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573576">
        <w:rPr>
          <w:rFonts w:ascii="Arial" w:hAnsi="Arial" w:cs="Arial"/>
          <w:b/>
          <w:sz w:val="24"/>
          <w:szCs w:val="24"/>
        </w:rPr>
        <w:t>#1</w:t>
      </w:r>
      <w:r w:rsidR="00D36D3F">
        <w:rPr>
          <w:rFonts w:ascii="Arial" w:hAnsi="Arial" w:cs="Arial"/>
          <w:b/>
          <w:sz w:val="24"/>
          <w:szCs w:val="24"/>
        </w:rPr>
        <w:t>3</w:t>
      </w:r>
      <w:r w:rsidR="0099057B" w:rsidRPr="003D2895">
        <w:rPr>
          <w:rFonts w:ascii="Arial" w:hAnsi="Arial" w:cs="Arial"/>
          <w:b/>
          <w:sz w:val="24"/>
          <w:szCs w:val="24"/>
        </w:rPr>
        <w:tab/>
      </w:r>
      <w:r w:rsidR="00573576">
        <w:rPr>
          <w:rFonts w:ascii="Arial" w:hAnsi="Arial" w:cs="Arial"/>
          <w:b/>
          <w:sz w:val="24"/>
          <w:szCs w:val="24"/>
        </w:rPr>
        <w:t>R6-1900</w:t>
      </w:r>
      <w:r w:rsidR="00D36D3F">
        <w:rPr>
          <w:rFonts w:ascii="Arial" w:hAnsi="Arial" w:cs="Arial"/>
          <w:b/>
          <w:sz w:val="24"/>
          <w:szCs w:val="24"/>
        </w:rPr>
        <w:t>5</w:t>
      </w:r>
      <w:r w:rsidR="00F63420">
        <w:rPr>
          <w:rFonts w:ascii="Arial" w:hAnsi="Arial" w:cs="Arial"/>
          <w:b/>
          <w:sz w:val="24"/>
          <w:szCs w:val="24"/>
        </w:rPr>
        <w:t>4</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Mee</w:t>
      </w:r>
      <w:r w:rsidR="00573576">
        <w:rPr>
          <w:rFonts w:ascii="Arial" w:eastAsia="SimSun" w:hAnsi="Arial"/>
          <w:b/>
          <w:sz w:val="24"/>
          <w:szCs w:val="24"/>
          <w:lang w:eastAsia="zh-CN"/>
        </w:rPr>
        <w:t>ting (</w:t>
      </w:r>
      <w:r w:rsidR="00D36D3F">
        <w:rPr>
          <w:rFonts w:ascii="Arial" w:eastAsia="SimSun" w:hAnsi="Arial"/>
          <w:b/>
          <w:sz w:val="24"/>
          <w:szCs w:val="24"/>
          <w:lang w:eastAsia="zh-CN"/>
        </w:rPr>
        <w:t>1</w:t>
      </w:r>
      <w:r w:rsidR="00BB645D">
        <w:rPr>
          <w:rFonts w:ascii="Arial" w:eastAsia="SimSun" w:hAnsi="Arial"/>
          <w:b/>
          <w:sz w:val="24"/>
          <w:szCs w:val="24"/>
          <w:lang w:eastAsia="zh-CN"/>
        </w:rPr>
        <w:t>5</w:t>
      </w:r>
      <w:r w:rsidR="00D36D3F">
        <w:rPr>
          <w:rFonts w:ascii="Arial" w:eastAsia="SimSun" w:hAnsi="Arial"/>
          <w:b/>
          <w:sz w:val="24"/>
          <w:szCs w:val="24"/>
          <w:lang w:eastAsia="zh-CN"/>
        </w:rPr>
        <w:t xml:space="preserve"> July</w:t>
      </w:r>
      <w:r w:rsidR="00573576">
        <w:rPr>
          <w:rFonts w:ascii="Arial" w:eastAsia="SimSun" w:hAnsi="Arial"/>
          <w:b/>
          <w:sz w:val="24"/>
          <w:szCs w:val="24"/>
          <w:lang w:eastAsia="zh-CN"/>
        </w:rPr>
        <w:t xml:space="preserve"> – </w:t>
      </w:r>
      <w:r w:rsidR="00D36D3F">
        <w:rPr>
          <w:rFonts w:ascii="Arial" w:eastAsia="SimSun" w:hAnsi="Arial"/>
          <w:b/>
          <w:sz w:val="24"/>
          <w:szCs w:val="24"/>
          <w:lang w:eastAsia="zh-CN"/>
        </w:rPr>
        <w:t>8</w:t>
      </w:r>
      <w:r w:rsidR="00573576">
        <w:rPr>
          <w:rFonts w:ascii="Arial" w:eastAsia="SimSun" w:hAnsi="Arial"/>
          <w:b/>
          <w:sz w:val="24"/>
          <w:szCs w:val="24"/>
          <w:lang w:eastAsia="zh-CN"/>
        </w:rPr>
        <w:t xml:space="preserve"> </w:t>
      </w:r>
      <w:proofErr w:type="gramStart"/>
      <w:r w:rsidR="00BB645D">
        <w:rPr>
          <w:rFonts w:ascii="Arial" w:eastAsia="SimSun" w:hAnsi="Arial"/>
          <w:b/>
          <w:sz w:val="24"/>
          <w:szCs w:val="24"/>
          <w:lang w:eastAsia="zh-CN"/>
        </w:rPr>
        <w:t>A</w:t>
      </w:r>
      <w:r w:rsidR="00D36D3F">
        <w:rPr>
          <w:rFonts w:ascii="Arial" w:eastAsia="SimSun" w:hAnsi="Arial"/>
          <w:b/>
          <w:sz w:val="24"/>
          <w:szCs w:val="24"/>
          <w:lang w:eastAsia="zh-CN"/>
        </w:rPr>
        <w:t>ugust</w:t>
      </w:r>
      <w:r w:rsidR="00573576">
        <w:rPr>
          <w:rFonts w:ascii="Arial" w:eastAsia="SimSun" w:hAnsi="Arial"/>
          <w:b/>
          <w:sz w:val="24"/>
          <w:szCs w:val="24"/>
          <w:lang w:eastAsia="zh-CN"/>
        </w:rPr>
        <w:t>,</w:t>
      </w:r>
      <w:proofErr w:type="gramEnd"/>
      <w:r w:rsidR="00573576">
        <w:rPr>
          <w:rFonts w:ascii="Arial" w:eastAsia="SimSun" w:hAnsi="Arial"/>
          <w:b/>
          <w:sz w:val="24"/>
          <w:szCs w:val="24"/>
          <w:lang w:eastAsia="zh-CN"/>
        </w:rPr>
        <w:t xml:space="preserve"> 2019)</w:t>
      </w:r>
    </w:p>
    <w:p w:rsidR="0099057B" w:rsidRPr="003D75B0" w:rsidRDefault="003D75B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End w:id="1"/>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2" w:name="DocumentFor"/>
      <w:bookmarkEnd w:id="2"/>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w:t>
      </w:r>
      <w:r w:rsidRPr="00A87CFA">
        <w:rPr>
          <w:rFonts w:ascii="Arial" w:hAnsi="Arial" w:cs="Arial"/>
          <w:sz w:val="24"/>
          <w:szCs w:val="24"/>
        </w:rPr>
        <w:t>(</w:t>
      </w:r>
      <w:r w:rsidR="00D36D3F">
        <w:rPr>
          <w:rFonts w:ascii="Arial" w:hAnsi="Arial" w:cs="Arial"/>
          <w:sz w:val="24"/>
          <w:szCs w:val="24"/>
        </w:rPr>
        <w:t>1</w:t>
      </w:r>
      <w:r w:rsidR="00BB645D">
        <w:rPr>
          <w:rFonts w:ascii="Arial" w:hAnsi="Arial" w:cs="Arial"/>
          <w:sz w:val="24"/>
          <w:szCs w:val="24"/>
        </w:rPr>
        <w:t>5</w:t>
      </w:r>
      <w:r w:rsidRPr="00A87CFA">
        <w:rPr>
          <w:rFonts w:ascii="Arial" w:hAnsi="Arial" w:cs="Arial"/>
          <w:sz w:val="24"/>
          <w:szCs w:val="24"/>
          <w:vertAlign w:val="superscript"/>
        </w:rPr>
        <w:t>t</w:t>
      </w:r>
      <w:r w:rsidR="005B2FC8" w:rsidRPr="00A87CFA">
        <w:rPr>
          <w:rFonts w:ascii="Arial" w:hAnsi="Arial" w:cs="Arial"/>
          <w:sz w:val="24"/>
          <w:szCs w:val="24"/>
          <w:vertAlign w:val="superscript"/>
        </w:rPr>
        <w:t>h</w:t>
      </w:r>
      <w:r w:rsidRPr="00A87CFA">
        <w:rPr>
          <w:rFonts w:ascii="Arial" w:hAnsi="Arial" w:cs="Arial"/>
          <w:sz w:val="24"/>
          <w:szCs w:val="24"/>
        </w:rPr>
        <w:t xml:space="preserve"> </w:t>
      </w:r>
      <w:r w:rsidR="00D36D3F">
        <w:rPr>
          <w:rFonts w:ascii="Arial" w:hAnsi="Arial" w:cs="Arial"/>
          <w:sz w:val="24"/>
          <w:szCs w:val="24"/>
        </w:rPr>
        <w:t>July</w:t>
      </w:r>
      <w:r w:rsidR="005B2FC8" w:rsidRPr="00A87CFA">
        <w:rPr>
          <w:rFonts w:ascii="Arial" w:hAnsi="Arial" w:cs="Arial"/>
          <w:sz w:val="24"/>
          <w:szCs w:val="24"/>
        </w:rPr>
        <w:t xml:space="preserve"> – </w:t>
      </w:r>
      <w:r w:rsidR="00F63420">
        <w:rPr>
          <w:rFonts w:ascii="Arial" w:hAnsi="Arial" w:cs="Arial"/>
          <w:sz w:val="24"/>
          <w:szCs w:val="24"/>
        </w:rPr>
        <w:t>7</w:t>
      </w:r>
      <w:r w:rsidR="00BB645D">
        <w:rPr>
          <w:rFonts w:ascii="Arial" w:hAnsi="Arial" w:cs="Arial"/>
          <w:sz w:val="24"/>
          <w:szCs w:val="24"/>
          <w:vertAlign w:val="superscript"/>
        </w:rPr>
        <w:t>th</w:t>
      </w:r>
      <w:r w:rsidR="005B2FC8" w:rsidRPr="00A87CFA">
        <w:rPr>
          <w:rFonts w:ascii="Arial" w:hAnsi="Arial" w:cs="Arial"/>
          <w:sz w:val="24"/>
          <w:szCs w:val="24"/>
        </w:rPr>
        <w:t xml:space="preserve"> </w:t>
      </w:r>
      <w:proofErr w:type="gramStart"/>
      <w:r w:rsidR="00BB645D">
        <w:rPr>
          <w:rFonts w:ascii="Arial" w:hAnsi="Arial" w:cs="Arial"/>
          <w:sz w:val="24"/>
          <w:szCs w:val="24"/>
        </w:rPr>
        <w:t>A</w:t>
      </w:r>
      <w:r w:rsidR="00D36D3F">
        <w:rPr>
          <w:rFonts w:ascii="Arial" w:hAnsi="Arial" w:cs="Arial"/>
          <w:sz w:val="24"/>
          <w:szCs w:val="24"/>
        </w:rPr>
        <w:t>ugust</w:t>
      </w:r>
      <w:r w:rsidR="005B2FC8" w:rsidRPr="00A87CFA">
        <w:rPr>
          <w:rFonts w:ascii="Arial" w:hAnsi="Arial" w:cs="Arial"/>
          <w:sz w:val="24"/>
          <w:szCs w:val="24"/>
        </w:rPr>
        <w:t>,</w:t>
      </w:r>
      <w:proofErr w:type="gramEnd"/>
      <w:r w:rsidR="005B2FC8" w:rsidRPr="00A87CFA">
        <w:rPr>
          <w:rFonts w:ascii="Arial" w:hAnsi="Arial" w:cs="Arial"/>
          <w:sz w:val="24"/>
          <w:szCs w:val="24"/>
        </w:rPr>
        <w:t xml:space="preserve"> 2019</w:t>
      </w:r>
      <w:r w:rsidRPr="00A87CFA">
        <w:rPr>
          <w:rFonts w:ascii="Arial" w:hAnsi="Arial" w:cs="Arial"/>
          <w:sz w:val="24"/>
          <w:szCs w:val="24"/>
        </w:rPr>
        <w:t>)</w:t>
      </w:r>
    </w:p>
    <w:p w:rsidR="00D36D3F" w:rsidRDefault="00C465EC" w:rsidP="00D36D3F">
      <w:pPr>
        <w:tabs>
          <w:tab w:val="left" w:pos="540"/>
          <w:tab w:val="left" w:pos="1800"/>
          <w:tab w:val="left" w:pos="2520"/>
        </w:tabs>
        <w:spacing w:before="240"/>
        <w:ind w:left="539" w:hanging="539"/>
        <w:outlineLvl w:val="0"/>
        <w:rPr>
          <w:rFonts w:ascii="Arial" w:hAnsi="Arial" w:cs="Arial"/>
          <w:sz w:val="21"/>
          <w:szCs w:val="21"/>
        </w:rPr>
      </w:pPr>
      <w:r>
        <w:rPr>
          <w:rFonts w:ascii="Arial" w:hAnsi="Arial" w:cs="Arial"/>
          <w:sz w:val="21"/>
          <w:szCs w:val="21"/>
        </w:rPr>
        <w:t>1</w:t>
      </w:r>
      <w:r>
        <w:rPr>
          <w:rFonts w:ascii="Arial" w:hAnsi="Arial" w:cs="Arial"/>
          <w:sz w:val="21"/>
          <w:szCs w:val="21"/>
        </w:rPr>
        <w:tab/>
        <w:t xml:space="preserve">Submission of </w:t>
      </w:r>
      <w:r w:rsidR="00A87CFA">
        <w:rPr>
          <w:rFonts w:ascii="Arial" w:hAnsi="Arial" w:cs="Arial"/>
          <w:sz w:val="21"/>
          <w:szCs w:val="21"/>
        </w:rPr>
        <w:t xml:space="preserve">new </w:t>
      </w:r>
      <w:r>
        <w:rPr>
          <w:rFonts w:ascii="Arial" w:hAnsi="Arial" w:cs="Arial"/>
          <w:sz w:val="21"/>
          <w:szCs w:val="21"/>
        </w:rPr>
        <w:t xml:space="preserve">contributions to </w:t>
      </w:r>
      <w:r w:rsidR="00154110">
        <w:rPr>
          <w:rFonts w:ascii="Arial" w:hAnsi="Arial" w:cs="Arial"/>
          <w:sz w:val="21"/>
          <w:szCs w:val="21"/>
        </w:rPr>
        <w:t>3GU an</w:t>
      </w:r>
      <w:r w:rsidR="005B2FC8">
        <w:rPr>
          <w:rFonts w:ascii="Arial" w:hAnsi="Arial" w:cs="Arial"/>
          <w:sz w:val="21"/>
          <w:szCs w:val="21"/>
        </w:rPr>
        <w:t xml:space="preserve">d </w:t>
      </w:r>
      <w:r>
        <w:rPr>
          <w:rFonts w:ascii="Arial" w:hAnsi="Arial" w:cs="Arial"/>
          <w:sz w:val="21"/>
          <w:szCs w:val="21"/>
        </w:rPr>
        <w:t xml:space="preserve">RAN6 reflector (from </w:t>
      </w:r>
      <w:r w:rsidR="00D36D3F">
        <w:rPr>
          <w:rFonts w:ascii="Arial" w:hAnsi="Arial" w:cs="Arial"/>
          <w:sz w:val="21"/>
          <w:szCs w:val="21"/>
        </w:rPr>
        <w:t>1</w:t>
      </w:r>
      <w:r w:rsidR="00BB645D">
        <w:rPr>
          <w:rFonts w:ascii="Arial" w:hAnsi="Arial" w:cs="Arial"/>
          <w:sz w:val="21"/>
          <w:szCs w:val="21"/>
        </w:rPr>
        <w:t>5</w:t>
      </w:r>
      <w:r w:rsidRPr="00C465EC">
        <w:rPr>
          <w:rFonts w:ascii="Arial" w:hAnsi="Arial" w:cs="Arial"/>
          <w:sz w:val="21"/>
          <w:szCs w:val="21"/>
          <w:vertAlign w:val="superscript"/>
        </w:rPr>
        <w:t>t</w:t>
      </w:r>
      <w:r w:rsidR="005B2FC8">
        <w:rPr>
          <w:rFonts w:ascii="Arial" w:hAnsi="Arial" w:cs="Arial"/>
          <w:sz w:val="21"/>
          <w:szCs w:val="21"/>
          <w:vertAlign w:val="superscript"/>
        </w:rPr>
        <w:t>h</w:t>
      </w:r>
      <w:r>
        <w:rPr>
          <w:rFonts w:ascii="Arial" w:hAnsi="Arial" w:cs="Arial"/>
          <w:sz w:val="21"/>
          <w:szCs w:val="21"/>
        </w:rPr>
        <w:t xml:space="preserve"> </w:t>
      </w:r>
      <w:r w:rsidR="00D36D3F">
        <w:rPr>
          <w:rFonts w:ascii="Arial" w:hAnsi="Arial" w:cs="Arial"/>
          <w:sz w:val="21"/>
          <w:szCs w:val="21"/>
        </w:rPr>
        <w:t>July</w:t>
      </w:r>
      <w:r w:rsidR="00BB645D">
        <w:rPr>
          <w:rFonts w:ascii="Arial" w:hAnsi="Arial" w:cs="Arial"/>
          <w:sz w:val="21"/>
          <w:szCs w:val="21"/>
        </w:rPr>
        <w:t xml:space="preserve"> </w:t>
      </w:r>
      <w:r w:rsidR="005B2FC8">
        <w:rPr>
          <w:rFonts w:ascii="Arial" w:hAnsi="Arial" w:cs="Arial"/>
          <w:sz w:val="21"/>
          <w:szCs w:val="21"/>
        </w:rPr>
        <w:t xml:space="preserve">to </w:t>
      </w:r>
      <w:r w:rsidR="00BB645D">
        <w:rPr>
          <w:rFonts w:ascii="Arial" w:hAnsi="Arial" w:cs="Arial"/>
          <w:sz w:val="21"/>
          <w:szCs w:val="21"/>
        </w:rPr>
        <w:t>2</w:t>
      </w:r>
      <w:r w:rsidR="00D36D3F">
        <w:rPr>
          <w:rFonts w:ascii="Arial" w:hAnsi="Arial" w:cs="Arial"/>
          <w:sz w:val="21"/>
          <w:szCs w:val="21"/>
          <w:vertAlign w:val="superscript"/>
        </w:rPr>
        <w:t>nd</w:t>
      </w:r>
      <w:r w:rsidR="005B2FC8">
        <w:rPr>
          <w:rFonts w:ascii="Arial" w:hAnsi="Arial" w:cs="Arial"/>
          <w:sz w:val="21"/>
          <w:szCs w:val="21"/>
        </w:rPr>
        <w:t xml:space="preserve"> </w:t>
      </w:r>
      <w:r w:rsidR="00BB645D">
        <w:rPr>
          <w:rFonts w:ascii="Arial" w:hAnsi="Arial" w:cs="Arial"/>
          <w:sz w:val="21"/>
          <w:szCs w:val="21"/>
        </w:rPr>
        <w:t>A</w:t>
      </w:r>
      <w:r w:rsidR="00D36D3F">
        <w:rPr>
          <w:rFonts w:ascii="Arial" w:hAnsi="Arial" w:cs="Arial"/>
          <w:sz w:val="21"/>
          <w:szCs w:val="21"/>
        </w:rPr>
        <w:t>ugust</w:t>
      </w:r>
      <w:r w:rsidR="005B2FC8">
        <w:rPr>
          <w:rFonts w:ascii="Arial" w:hAnsi="Arial" w:cs="Arial"/>
          <w:sz w:val="21"/>
          <w:szCs w:val="21"/>
        </w:rPr>
        <w:t>,</w:t>
      </w:r>
      <w:r w:rsidR="00D36D3F">
        <w:rPr>
          <w:rFonts w:ascii="Arial" w:hAnsi="Arial" w:cs="Arial"/>
          <w:sz w:val="21"/>
          <w:szCs w:val="21"/>
        </w:rPr>
        <w:t xml:space="preserve"> </w:t>
      </w:r>
    </w:p>
    <w:p w:rsidR="003738DF" w:rsidRDefault="00D36D3F" w:rsidP="00D36D3F">
      <w:pPr>
        <w:tabs>
          <w:tab w:val="left" w:pos="540"/>
          <w:tab w:val="left" w:pos="1800"/>
          <w:tab w:val="left" w:pos="2520"/>
        </w:tabs>
        <w:spacing w:after="60"/>
        <w:ind w:left="539" w:hanging="539"/>
        <w:outlineLvl w:val="0"/>
        <w:rPr>
          <w:rFonts w:ascii="Arial" w:hAnsi="Arial" w:cs="Arial"/>
          <w:sz w:val="21"/>
          <w:szCs w:val="21"/>
        </w:rPr>
      </w:pPr>
      <w:r>
        <w:rPr>
          <w:rFonts w:ascii="Arial" w:hAnsi="Arial" w:cs="Arial"/>
          <w:sz w:val="21"/>
          <w:szCs w:val="21"/>
        </w:rPr>
        <w:tab/>
      </w:r>
      <w:r w:rsidR="005B2FC8">
        <w:rPr>
          <w:rFonts w:ascii="Arial" w:hAnsi="Arial" w:cs="Arial"/>
          <w:sz w:val="21"/>
          <w:szCs w:val="21"/>
        </w:rPr>
        <w:t>21.00 CE</w:t>
      </w:r>
      <w:r w:rsidR="00BB645D">
        <w:rPr>
          <w:rFonts w:ascii="Arial" w:hAnsi="Arial" w:cs="Arial"/>
          <w:sz w:val="21"/>
          <w:szCs w:val="21"/>
        </w:rPr>
        <w:t>S</w:t>
      </w:r>
      <w:r w:rsidR="00C465EC">
        <w:rPr>
          <w:rFonts w:ascii="Arial" w:hAnsi="Arial" w:cs="Arial"/>
          <w:sz w:val="21"/>
          <w:szCs w:val="21"/>
        </w:rPr>
        <w:t>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w:t>
      </w:r>
      <w:r w:rsidR="00D36D3F">
        <w:rPr>
          <w:rFonts w:ascii="Arial" w:hAnsi="Arial" w:cs="Arial"/>
          <w:i/>
          <w:sz w:val="18"/>
          <w:szCs w:val="18"/>
        </w:rPr>
        <w:t>3</w:t>
      </w:r>
      <w:r>
        <w:rPr>
          <w:rFonts w:ascii="Arial" w:hAnsi="Arial" w:cs="Arial"/>
          <w:i/>
          <w:sz w:val="18"/>
          <w:szCs w:val="18"/>
        </w:rPr>
        <w:t xml:space="preserve"> Decision Teleco</w:t>
      </w:r>
      <w:r w:rsidR="00D128E8">
        <w:rPr>
          <w:rFonts w:ascii="Arial" w:hAnsi="Arial" w:cs="Arial"/>
          <w:i/>
          <w:sz w:val="18"/>
          <w:szCs w:val="18"/>
        </w:rPr>
        <w:t xml:space="preserve">nference and follow the </w:t>
      </w:r>
      <w:r>
        <w:rPr>
          <w:rFonts w:ascii="Arial" w:hAnsi="Arial" w:cs="Arial"/>
          <w:i/>
          <w:sz w:val="18"/>
          <w:szCs w:val="18"/>
        </w:rPr>
        <w:t>guidance</w:t>
      </w:r>
      <w:r w:rsidR="005B2FC8">
        <w:rPr>
          <w:rFonts w:ascii="Arial" w:hAnsi="Arial" w:cs="Arial"/>
          <w:i/>
          <w:sz w:val="18"/>
          <w:szCs w:val="18"/>
        </w:rPr>
        <w:t xml:space="preserve"> </w:t>
      </w:r>
      <w:r w:rsidR="005B2FC8">
        <w:rPr>
          <w:rFonts w:ascii="Arial" w:hAnsi="Arial" w:cs="Arial"/>
          <w:i/>
          <w:sz w:val="18"/>
          <w:szCs w:val="18"/>
        </w:rPr>
        <w:tab/>
        <w:t>given further below.</w:t>
      </w:r>
    </w:p>
    <w:p w:rsidR="00D36D3F" w:rsidRDefault="00C465EC" w:rsidP="00D36D3F">
      <w:pPr>
        <w:tabs>
          <w:tab w:val="left" w:pos="540"/>
          <w:tab w:val="left" w:pos="1800"/>
          <w:tab w:val="left" w:pos="2520"/>
        </w:tabs>
        <w:spacing w:before="240"/>
        <w:outlineLvl w:val="0"/>
        <w:rPr>
          <w:rFonts w:ascii="Arial" w:hAnsi="Arial" w:cs="Arial"/>
          <w:sz w:val="21"/>
          <w:szCs w:val="21"/>
        </w:rPr>
      </w:pPr>
      <w:r>
        <w:rPr>
          <w:rFonts w:ascii="Arial" w:hAnsi="Arial" w:cs="Arial"/>
          <w:sz w:val="21"/>
          <w:szCs w:val="21"/>
        </w:rPr>
        <w:t>2</w:t>
      </w:r>
      <w:r>
        <w:rPr>
          <w:rFonts w:ascii="Arial" w:hAnsi="Arial" w:cs="Arial"/>
          <w:sz w:val="21"/>
          <w:szCs w:val="21"/>
        </w:rPr>
        <w:tab/>
        <w:t xml:space="preserve">Submission of revised contributions to </w:t>
      </w:r>
      <w:r w:rsidR="005B2FC8">
        <w:rPr>
          <w:rFonts w:ascii="Arial" w:hAnsi="Arial" w:cs="Arial"/>
          <w:sz w:val="21"/>
          <w:szCs w:val="21"/>
        </w:rPr>
        <w:t xml:space="preserve">3GU and </w:t>
      </w:r>
      <w:r>
        <w:rPr>
          <w:rFonts w:ascii="Arial" w:hAnsi="Arial" w:cs="Arial"/>
          <w:sz w:val="21"/>
          <w:szCs w:val="21"/>
        </w:rPr>
        <w:t xml:space="preserve">RAN6 reflector (from </w:t>
      </w:r>
      <w:r w:rsidR="00D36D3F">
        <w:rPr>
          <w:rFonts w:ascii="Arial" w:hAnsi="Arial" w:cs="Arial"/>
          <w:sz w:val="21"/>
          <w:szCs w:val="21"/>
        </w:rPr>
        <w:t>1</w:t>
      </w:r>
      <w:r w:rsidR="00BB645D">
        <w:rPr>
          <w:rFonts w:ascii="Arial" w:hAnsi="Arial" w:cs="Arial"/>
          <w:sz w:val="21"/>
          <w:szCs w:val="21"/>
        </w:rPr>
        <w:t>5</w:t>
      </w:r>
      <w:r w:rsidR="005B2FC8" w:rsidRPr="00C465EC">
        <w:rPr>
          <w:rFonts w:ascii="Arial" w:hAnsi="Arial" w:cs="Arial"/>
          <w:sz w:val="21"/>
          <w:szCs w:val="21"/>
          <w:vertAlign w:val="superscript"/>
        </w:rPr>
        <w:t>t</w:t>
      </w:r>
      <w:r w:rsidR="005B2FC8">
        <w:rPr>
          <w:rFonts w:ascii="Arial" w:hAnsi="Arial" w:cs="Arial"/>
          <w:sz w:val="21"/>
          <w:szCs w:val="21"/>
          <w:vertAlign w:val="superscript"/>
        </w:rPr>
        <w:t>h</w:t>
      </w:r>
      <w:r w:rsidR="005B2FC8">
        <w:rPr>
          <w:rFonts w:ascii="Arial" w:hAnsi="Arial" w:cs="Arial"/>
          <w:sz w:val="21"/>
          <w:szCs w:val="21"/>
        </w:rPr>
        <w:t xml:space="preserve"> </w:t>
      </w:r>
      <w:r w:rsidR="00D36D3F">
        <w:rPr>
          <w:rFonts w:ascii="Arial" w:hAnsi="Arial" w:cs="Arial"/>
          <w:sz w:val="21"/>
          <w:szCs w:val="21"/>
        </w:rPr>
        <w:t>July</w:t>
      </w:r>
      <w:r>
        <w:rPr>
          <w:rFonts w:ascii="Arial" w:hAnsi="Arial" w:cs="Arial"/>
          <w:sz w:val="21"/>
          <w:szCs w:val="21"/>
        </w:rPr>
        <w:t xml:space="preserve"> </w:t>
      </w:r>
      <w:r w:rsidR="005B2FC8">
        <w:rPr>
          <w:rFonts w:ascii="Arial" w:hAnsi="Arial" w:cs="Arial"/>
          <w:sz w:val="21"/>
          <w:szCs w:val="21"/>
        </w:rPr>
        <w:t xml:space="preserve">to </w:t>
      </w:r>
      <w:r w:rsidR="00F63420">
        <w:rPr>
          <w:rFonts w:ascii="Arial" w:hAnsi="Arial" w:cs="Arial"/>
          <w:sz w:val="21"/>
          <w:szCs w:val="21"/>
        </w:rPr>
        <w:t>7</w:t>
      </w:r>
      <w:r w:rsidR="00BB645D" w:rsidRPr="00BB645D">
        <w:rPr>
          <w:rFonts w:ascii="Arial" w:hAnsi="Arial" w:cs="Arial"/>
          <w:sz w:val="21"/>
          <w:szCs w:val="21"/>
          <w:vertAlign w:val="superscript"/>
        </w:rPr>
        <w:t>th</w:t>
      </w:r>
      <w:r w:rsidR="00BB645D">
        <w:rPr>
          <w:rFonts w:ascii="Arial" w:hAnsi="Arial" w:cs="Arial"/>
          <w:sz w:val="21"/>
          <w:szCs w:val="21"/>
        </w:rPr>
        <w:t xml:space="preserve"> A</w:t>
      </w:r>
      <w:r w:rsidR="00D36D3F">
        <w:rPr>
          <w:rFonts w:ascii="Arial" w:hAnsi="Arial" w:cs="Arial"/>
          <w:sz w:val="21"/>
          <w:szCs w:val="21"/>
        </w:rPr>
        <w:t>ugust</w:t>
      </w:r>
      <w:r w:rsidR="005B2FC8">
        <w:rPr>
          <w:rFonts w:ascii="Arial" w:hAnsi="Arial" w:cs="Arial"/>
          <w:sz w:val="21"/>
          <w:szCs w:val="21"/>
        </w:rPr>
        <w:t>,</w:t>
      </w:r>
    </w:p>
    <w:p w:rsidR="00C465EC" w:rsidRDefault="00D36D3F" w:rsidP="00D36D3F">
      <w:pPr>
        <w:tabs>
          <w:tab w:val="left" w:pos="540"/>
          <w:tab w:val="left" w:pos="1800"/>
          <w:tab w:val="left" w:pos="2520"/>
        </w:tabs>
        <w:spacing w:after="60"/>
        <w:outlineLvl w:val="0"/>
        <w:rPr>
          <w:rFonts w:ascii="Arial" w:hAnsi="Arial" w:cs="Arial"/>
          <w:sz w:val="21"/>
          <w:szCs w:val="21"/>
        </w:rPr>
      </w:pPr>
      <w:r>
        <w:rPr>
          <w:rFonts w:ascii="Arial" w:hAnsi="Arial" w:cs="Arial"/>
          <w:sz w:val="21"/>
          <w:szCs w:val="21"/>
        </w:rPr>
        <w:tab/>
      </w:r>
      <w:r w:rsidR="005B2FC8">
        <w:rPr>
          <w:rFonts w:ascii="Arial" w:hAnsi="Arial" w:cs="Arial"/>
          <w:sz w:val="21"/>
          <w:szCs w:val="21"/>
        </w:rPr>
        <w:t>21.00 CE</w:t>
      </w:r>
      <w:r w:rsidR="00BB645D">
        <w:rPr>
          <w:rFonts w:ascii="Arial" w:hAnsi="Arial" w:cs="Arial"/>
          <w:sz w:val="21"/>
          <w:szCs w:val="21"/>
        </w:rPr>
        <w:t>S</w:t>
      </w:r>
      <w:r w:rsidR="00C465EC">
        <w:rPr>
          <w:rFonts w:ascii="Arial" w:hAnsi="Arial" w:cs="Arial"/>
          <w:sz w:val="21"/>
          <w:szCs w:val="21"/>
        </w:rPr>
        <w:t>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#1</w:t>
      </w:r>
      <w:r w:rsidR="00D36D3F">
        <w:rPr>
          <w:rFonts w:ascii="Arial" w:hAnsi="Arial" w:cs="Arial"/>
          <w:i/>
          <w:sz w:val="18"/>
          <w:szCs w:val="18"/>
        </w:rPr>
        <w:t>3</w:t>
      </w:r>
      <w:r>
        <w:rPr>
          <w:rFonts w:ascii="Arial" w:hAnsi="Arial" w:cs="Arial"/>
          <w:i/>
          <w:sz w:val="18"/>
          <w:szCs w:val="18"/>
        </w:rPr>
        <w:t xml:space="preserve"> Decision Teleconference an</w:t>
      </w:r>
      <w:r w:rsidR="005B2FC8">
        <w:rPr>
          <w:rFonts w:ascii="Arial" w:hAnsi="Arial" w:cs="Arial"/>
          <w:i/>
          <w:sz w:val="18"/>
          <w:szCs w:val="18"/>
        </w:rPr>
        <w:t xml:space="preserve">d follow the guidance </w:t>
      </w:r>
      <w:r w:rsidR="005B2FC8">
        <w:rPr>
          <w:rFonts w:ascii="Arial" w:hAnsi="Arial" w:cs="Arial"/>
          <w:i/>
          <w:sz w:val="18"/>
          <w:szCs w:val="18"/>
        </w:rPr>
        <w:tab/>
        <w:t>given further below.</w:t>
      </w:r>
    </w:p>
    <w:p w:rsidR="00154110" w:rsidRDefault="00C465E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3</w:t>
      </w:r>
      <w:r>
        <w:rPr>
          <w:rFonts w:ascii="Arial" w:hAnsi="Arial" w:cs="Arial"/>
          <w:sz w:val="21"/>
          <w:szCs w:val="21"/>
        </w:rPr>
        <w:tab/>
        <w:t xml:space="preserve">Commenting </w:t>
      </w:r>
      <w:r w:rsidR="00A87CFA">
        <w:rPr>
          <w:rFonts w:ascii="Arial" w:hAnsi="Arial" w:cs="Arial"/>
          <w:sz w:val="21"/>
          <w:szCs w:val="21"/>
        </w:rPr>
        <w:t xml:space="preserve">to </w:t>
      </w:r>
      <w:r>
        <w:rPr>
          <w:rFonts w:ascii="Arial" w:hAnsi="Arial" w:cs="Arial"/>
          <w:sz w:val="21"/>
          <w:szCs w:val="21"/>
        </w:rPr>
        <w:t xml:space="preserve">contributions on RAN6 reflector </w:t>
      </w:r>
      <w:r w:rsidR="00A87CFA">
        <w:rPr>
          <w:rFonts w:ascii="Arial" w:hAnsi="Arial" w:cs="Arial"/>
          <w:sz w:val="21"/>
          <w:szCs w:val="21"/>
        </w:rPr>
        <w:t xml:space="preserve">(from </w:t>
      </w:r>
      <w:r w:rsidR="00F63420">
        <w:rPr>
          <w:rFonts w:ascii="Arial" w:hAnsi="Arial" w:cs="Arial"/>
          <w:sz w:val="21"/>
          <w:szCs w:val="21"/>
        </w:rPr>
        <w:t>29</w:t>
      </w:r>
      <w:r w:rsidR="00BB645D" w:rsidRPr="00BB645D">
        <w:rPr>
          <w:rFonts w:ascii="Arial" w:hAnsi="Arial" w:cs="Arial"/>
          <w:sz w:val="21"/>
          <w:szCs w:val="21"/>
          <w:vertAlign w:val="superscript"/>
        </w:rPr>
        <w:t>th</w:t>
      </w:r>
      <w:r w:rsidR="00BB645D">
        <w:rPr>
          <w:rFonts w:ascii="Arial" w:hAnsi="Arial" w:cs="Arial"/>
          <w:sz w:val="21"/>
          <w:szCs w:val="21"/>
        </w:rPr>
        <w:t xml:space="preserve"> </w:t>
      </w:r>
      <w:r w:rsidR="00F63420">
        <w:rPr>
          <w:rFonts w:ascii="Arial" w:hAnsi="Arial" w:cs="Arial"/>
          <w:sz w:val="21"/>
          <w:szCs w:val="21"/>
        </w:rPr>
        <w:t xml:space="preserve">July </w:t>
      </w:r>
      <w:r w:rsidR="00A87CFA">
        <w:rPr>
          <w:rFonts w:ascii="Arial" w:hAnsi="Arial" w:cs="Arial"/>
          <w:sz w:val="21"/>
          <w:szCs w:val="21"/>
        </w:rPr>
        <w:t xml:space="preserve">to </w:t>
      </w:r>
      <w:r w:rsidR="00F63420">
        <w:rPr>
          <w:rFonts w:ascii="Arial" w:hAnsi="Arial" w:cs="Arial"/>
          <w:sz w:val="21"/>
          <w:szCs w:val="21"/>
        </w:rPr>
        <w:t>7</w:t>
      </w:r>
      <w:r w:rsidR="00BB645D">
        <w:rPr>
          <w:rFonts w:ascii="Arial" w:hAnsi="Arial" w:cs="Arial"/>
          <w:sz w:val="21"/>
          <w:szCs w:val="21"/>
          <w:vertAlign w:val="superscript"/>
        </w:rPr>
        <w:t>th</w:t>
      </w:r>
      <w:r w:rsidR="00A87CFA">
        <w:rPr>
          <w:rFonts w:ascii="Arial" w:hAnsi="Arial" w:cs="Arial"/>
          <w:sz w:val="21"/>
          <w:szCs w:val="21"/>
        </w:rPr>
        <w:t xml:space="preserve"> </w:t>
      </w:r>
      <w:proofErr w:type="gramStart"/>
      <w:r w:rsidR="00BB645D">
        <w:rPr>
          <w:rFonts w:ascii="Arial" w:hAnsi="Arial" w:cs="Arial"/>
          <w:sz w:val="21"/>
          <w:szCs w:val="21"/>
        </w:rPr>
        <w:t>A</w:t>
      </w:r>
      <w:r w:rsidR="00D36D3F">
        <w:rPr>
          <w:rFonts w:ascii="Arial" w:hAnsi="Arial" w:cs="Arial"/>
          <w:sz w:val="21"/>
          <w:szCs w:val="21"/>
        </w:rPr>
        <w:t>ugust</w:t>
      </w:r>
      <w:r w:rsidR="00A87CFA">
        <w:rPr>
          <w:rFonts w:ascii="Arial" w:hAnsi="Arial" w:cs="Arial"/>
          <w:sz w:val="21"/>
          <w:szCs w:val="21"/>
        </w:rPr>
        <w:t>,</w:t>
      </w:r>
      <w:proofErr w:type="gramEnd"/>
      <w:r w:rsidR="00A87CFA">
        <w:rPr>
          <w:rFonts w:ascii="Arial" w:hAnsi="Arial" w:cs="Arial"/>
          <w:sz w:val="21"/>
          <w:szCs w:val="21"/>
        </w:rPr>
        <w:t xml:space="preserve"> 21.00 CE</w:t>
      </w:r>
      <w:r w:rsidR="00BB645D">
        <w:rPr>
          <w:rFonts w:ascii="Arial" w:hAnsi="Arial" w:cs="Arial"/>
          <w:sz w:val="21"/>
          <w:szCs w:val="21"/>
        </w:rPr>
        <w:t>S</w:t>
      </w:r>
      <w:r>
        <w:rPr>
          <w:rFonts w:ascii="Arial" w:hAnsi="Arial" w:cs="Arial"/>
          <w:sz w:val="21"/>
          <w:szCs w:val="21"/>
        </w:rPr>
        <w:t>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5B2FC8">
        <w:rPr>
          <w:rFonts w:ascii="Arial" w:hAnsi="Arial" w:cs="Arial"/>
          <w:i/>
          <w:sz w:val="18"/>
          <w:szCs w:val="18"/>
        </w:rPr>
        <w:t xml:space="preserve"> follow the guidance given further below.</w:t>
      </w:r>
    </w:p>
    <w:p w:rsidR="00154110" w:rsidRPr="003738DF" w:rsidRDefault="00154110" w:rsidP="00154110">
      <w:pPr>
        <w:tabs>
          <w:tab w:val="left" w:pos="540"/>
          <w:tab w:val="left" w:pos="1800"/>
          <w:tab w:val="left" w:pos="2520"/>
        </w:tabs>
        <w:spacing w:after="240"/>
        <w:outlineLvl w:val="0"/>
        <w:rPr>
          <w:rFonts w:ascii="Arial" w:hAnsi="Arial" w:cs="Arial"/>
          <w:sz w:val="21"/>
          <w:szCs w:val="21"/>
        </w:rPr>
      </w:pPr>
    </w:p>
    <w:p w:rsidR="003738DF" w:rsidRPr="00A87CFA" w:rsidRDefault="00A87CFA" w:rsidP="003738DF">
      <w:pPr>
        <w:tabs>
          <w:tab w:val="left" w:pos="540"/>
          <w:tab w:val="left" w:pos="1800"/>
          <w:tab w:val="left" w:pos="2520"/>
        </w:tabs>
        <w:spacing w:before="240" w:after="60"/>
        <w:outlineLvl w:val="0"/>
        <w:rPr>
          <w:rFonts w:ascii="Arial" w:hAnsi="Arial" w:cs="Arial"/>
          <w:b/>
          <w:color w:val="000000" w:themeColor="text1"/>
          <w:sz w:val="24"/>
          <w:szCs w:val="24"/>
        </w:rPr>
      </w:pPr>
      <w:r>
        <w:rPr>
          <w:rFonts w:ascii="Arial" w:hAnsi="Arial" w:cs="Arial"/>
          <w:b/>
          <w:sz w:val="24"/>
          <w:szCs w:val="24"/>
        </w:rPr>
        <w:t>B.</w:t>
      </w:r>
      <w:r>
        <w:rPr>
          <w:rFonts w:ascii="Arial" w:hAnsi="Arial" w:cs="Arial"/>
          <w:b/>
          <w:sz w:val="24"/>
          <w:szCs w:val="24"/>
        </w:rPr>
        <w:tab/>
        <w:t>RAN6 #1</w:t>
      </w:r>
      <w:r w:rsidR="00D36D3F">
        <w:rPr>
          <w:rFonts w:ascii="Arial" w:hAnsi="Arial" w:cs="Arial"/>
          <w:b/>
          <w:sz w:val="24"/>
          <w:szCs w:val="24"/>
        </w:rPr>
        <w:t>3</w:t>
      </w:r>
      <w:r>
        <w:rPr>
          <w:rFonts w:ascii="Arial" w:hAnsi="Arial" w:cs="Arial"/>
          <w:b/>
          <w:sz w:val="24"/>
          <w:szCs w:val="24"/>
        </w:rPr>
        <w:t xml:space="preserve"> Decision Teleconference </w:t>
      </w:r>
      <w:r w:rsidRPr="00A87CFA">
        <w:rPr>
          <w:rFonts w:ascii="Arial" w:hAnsi="Arial" w:cs="Arial"/>
          <w:sz w:val="24"/>
          <w:szCs w:val="24"/>
        </w:rPr>
        <w:t>(</w:t>
      </w:r>
      <w:r w:rsidR="00D36D3F">
        <w:rPr>
          <w:rFonts w:ascii="Arial" w:hAnsi="Arial" w:cs="Arial"/>
          <w:sz w:val="24"/>
          <w:szCs w:val="24"/>
        </w:rPr>
        <w:t>8</w:t>
      </w:r>
      <w:r w:rsidR="003738DF" w:rsidRPr="00A87CFA">
        <w:rPr>
          <w:rFonts w:ascii="Arial" w:hAnsi="Arial" w:cs="Arial"/>
          <w:sz w:val="24"/>
          <w:szCs w:val="24"/>
          <w:vertAlign w:val="superscript"/>
        </w:rPr>
        <w:t>th</w:t>
      </w:r>
      <w:r w:rsidRPr="00A87CFA">
        <w:rPr>
          <w:rFonts w:ascii="Arial" w:hAnsi="Arial" w:cs="Arial"/>
          <w:sz w:val="24"/>
          <w:szCs w:val="24"/>
        </w:rPr>
        <w:t xml:space="preserve"> </w:t>
      </w:r>
      <w:r w:rsidR="00D36D3F">
        <w:rPr>
          <w:rFonts w:ascii="Arial" w:hAnsi="Arial" w:cs="Arial"/>
          <w:sz w:val="24"/>
          <w:szCs w:val="24"/>
        </w:rPr>
        <w:t>August</w:t>
      </w:r>
      <w:r>
        <w:rPr>
          <w:rFonts w:ascii="Arial" w:hAnsi="Arial" w:cs="Arial"/>
          <w:sz w:val="24"/>
          <w:szCs w:val="24"/>
        </w:rPr>
        <w:t xml:space="preserve"> 2019</w:t>
      </w:r>
      <w:r w:rsidR="003F6921" w:rsidRPr="00A87CFA">
        <w:rPr>
          <w:rFonts w:ascii="Arial" w:hAnsi="Arial" w:cs="Arial"/>
          <w:sz w:val="24"/>
          <w:szCs w:val="24"/>
        </w:rPr>
        <w:t xml:space="preserve">, 16.00 – 19.00 </w:t>
      </w:r>
      <w:r w:rsidR="003F6921" w:rsidRPr="00A87CFA">
        <w:rPr>
          <w:rFonts w:ascii="Arial" w:hAnsi="Arial" w:cs="Arial"/>
          <w:color w:val="000000" w:themeColor="text1"/>
          <w:sz w:val="24"/>
          <w:szCs w:val="24"/>
        </w:rPr>
        <w:t>CE</w:t>
      </w:r>
      <w:r w:rsidR="00BB645D">
        <w:rPr>
          <w:rFonts w:ascii="Arial" w:hAnsi="Arial" w:cs="Arial"/>
          <w:color w:val="000000" w:themeColor="text1"/>
          <w:sz w:val="24"/>
          <w:szCs w:val="24"/>
        </w:rPr>
        <w:t>S</w:t>
      </w:r>
      <w:r w:rsidR="003738DF" w:rsidRPr="00A87CFA">
        <w:rPr>
          <w:rFonts w:ascii="Arial" w:hAnsi="Arial" w:cs="Arial"/>
          <w:color w:val="000000" w:themeColor="text1"/>
          <w:sz w:val="24"/>
          <w:szCs w:val="24"/>
        </w:rPr>
        <w:t>T</w:t>
      </w:r>
      <w:r w:rsidR="003F6921" w:rsidRPr="00A87CFA">
        <w:rPr>
          <w:rFonts w:ascii="Arial" w:hAnsi="Arial" w:cs="Arial"/>
          <w:color w:val="000000" w:themeColor="text1"/>
          <w:sz w:val="24"/>
          <w:szCs w:val="24"/>
        </w:rPr>
        <w:t xml:space="preserve"> </w:t>
      </w:r>
      <w:r>
        <w:rPr>
          <w:rFonts w:ascii="Arial" w:hAnsi="Arial" w:cs="Arial"/>
          <w:color w:val="000000" w:themeColor="text1"/>
          <w:sz w:val="24"/>
          <w:szCs w:val="24"/>
        </w:rPr>
        <w:tab/>
      </w:r>
      <w:r w:rsidR="00C20EF3" w:rsidRPr="00A87CFA">
        <w:rPr>
          <w:rFonts w:ascii="Arial" w:hAnsi="Arial" w:cs="Arial"/>
          <w:color w:val="000000" w:themeColor="text1"/>
          <w:sz w:val="24"/>
          <w:szCs w:val="24"/>
        </w:rPr>
        <w:t>=</w:t>
      </w:r>
      <w:r w:rsidR="003F6921" w:rsidRPr="00A87CFA">
        <w:rPr>
          <w:rFonts w:ascii="Arial" w:hAnsi="Arial" w:cs="Arial"/>
          <w:color w:val="000000" w:themeColor="text1"/>
          <w:sz w:val="24"/>
          <w:szCs w:val="24"/>
        </w:rPr>
        <w:t>UTC+</w:t>
      </w:r>
      <w:r w:rsidR="008E4BB9">
        <w:rPr>
          <w:rFonts w:ascii="Arial" w:hAnsi="Arial" w:cs="Arial"/>
          <w:color w:val="000000" w:themeColor="text1"/>
          <w:sz w:val="24"/>
          <w:szCs w:val="24"/>
        </w:rPr>
        <w:t>2</w:t>
      </w:r>
      <w:r w:rsidR="003F6921" w:rsidRPr="00A87CFA">
        <w:rPr>
          <w:rFonts w:ascii="Arial" w:hAnsi="Arial" w:cs="Arial"/>
          <w:color w:val="000000" w:themeColor="text1"/>
          <w:sz w:val="24"/>
          <w:szCs w:val="24"/>
        </w:rPr>
        <w:t>h</w:t>
      </w:r>
      <w:r w:rsidR="003738DF" w:rsidRPr="00A87CFA">
        <w:rPr>
          <w:rFonts w:ascii="Arial" w:hAnsi="Arial" w:cs="Arial"/>
          <w:color w:val="000000" w:themeColor="text1"/>
          <w:sz w:val="24"/>
          <w:szCs w:val="24"/>
        </w:rPr>
        <w: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18149F">
            <w:pPr>
              <w:spacing w:after="12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326EA3">
            <w:pPr>
              <w:spacing w:after="12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3"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4"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4"/>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87CFA">
        <w:rPr>
          <w:rFonts w:ascii="Arial" w:eastAsia="Arial Unicode MS" w:hAnsi="Arial" w:cs="Arial"/>
          <w:sz w:val="21"/>
          <w:szCs w:val="21"/>
        </w:rPr>
        <w:t>#1</w:t>
      </w:r>
      <w:r w:rsidR="00D36D3F">
        <w:rPr>
          <w:rFonts w:ascii="Arial" w:eastAsia="Arial Unicode MS" w:hAnsi="Arial" w:cs="Arial"/>
          <w:sz w:val="21"/>
          <w:szCs w:val="21"/>
        </w:rPr>
        <w:t>2</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lastRenderedPageBreak/>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34380F">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5"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r w:rsidR="00A87CFA">
        <w:rPr>
          <w:rFonts w:ascii="Arial" w:hAnsi="Arial" w:cs="Arial"/>
          <w:i/>
          <w:sz w:val="18"/>
          <w:szCs w:val="18"/>
          <w:lang w:eastAsia="ja-JP"/>
        </w:rPr>
        <w:t>.</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34380F">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34380F">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Default="00D462DB" w:rsidP="0034380F">
      <w:pPr>
        <w:numPr>
          <w:ilvl w:val="0"/>
          <w:numId w:val="31"/>
        </w:numPr>
        <w:tabs>
          <w:tab w:val="left" w:pos="540"/>
          <w:tab w:val="left" w:pos="1800"/>
          <w:tab w:val="left" w:pos="2520"/>
        </w:tabs>
        <w:spacing w:before="60"/>
        <w:ind w:left="601" w:hanging="601"/>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F63420" w:rsidRPr="00F63420" w:rsidRDefault="00F63420" w:rsidP="0034380F">
      <w:pPr>
        <w:tabs>
          <w:tab w:val="left" w:pos="567"/>
          <w:tab w:val="left" w:pos="1800"/>
          <w:tab w:val="left" w:pos="2520"/>
        </w:tabs>
        <w:spacing w:before="60" w:after="60"/>
        <w:ind w:left="567"/>
        <w:outlineLvl w:val="0"/>
        <w:rPr>
          <w:rFonts w:ascii="Arial" w:hAnsi="Arial" w:cs="Arial"/>
          <w:i/>
          <w:sz w:val="21"/>
          <w:szCs w:val="21"/>
          <w:lang w:eastAsia="ja-JP"/>
        </w:rPr>
      </w:pPr>
      <w:r w:rsidRPr="00F63420">
        <w:rPr>
          <w:rFonts w:ascii="Arial" w:hAnsi="Arial" w:cs="Arial"/>
          <w:i/>
          <w:sz w:val="18"/>
          <w:szCs w:val="18"/>
          <w:lang w:eastAsia="ja-JP"/>
        </w:rPr>
        <w:t xml:space="preserve">This agenda item will treat future RAN6 meeting dates in 2020 and 2021. </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3"/>
      <w:bookmarkEnd w:id="5"/>
      <w:r w:rsidR="00A87CFA">
        <w:rPr>
          <w:rFonts w:ascii="Arial" w:hAnsi="Arial" w:cs="Arial"/>
          <w:sz w:val="21"/>
          <w:szCs w:val="21"/>
          <w:lang w:eastAsia="ja-JP"/>
        </w:rPr>
        <w:t>meeting</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p>
    <w:p w:rsidR="00923981" w:rsidRPr="00A87CFA"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A87CFA">
        <w:rPr>
          <w:rFonts w:ascii="Arial" w:hAnsi="Arial" w:cs="Arial"/>
          <w:b/>
          <w:color w:val="000000" w:themeColor="text1"/>
          <w:sz w:val="21"/>
          <w:szCs w:val="21"/>
          <w:lang w:eastAsia="ja-JP"/>
        </w:rPr>
        <w:t xml:space="preserve">Teleconference Details </w:t>
      </w:r>
    </w:p>
    <w:p w:rsidR="003F6921" w:rsidRPr="003F6921" w:rsidRDefault="003F6921" w:rsidP="003F6921">
      <w:pPr>
        <w:rPr>
          <w:rFonts w:ascii="Arial" w:hAnsi="Arial" w:cs="Arial"/>
        </w:rPr>
      </w:pPr>
      <w:r w:rsidRPr="003F6921">
        <w:rPr>
          <w:rFonts w:ascii="Arial" w:hAnsi="Arial" w:cs="Arial"/>
        </w:rPr>
        <w:t>The tel</w:t>
      </w:r>
      <w:r w:rsidR="007628F5">
        <w:rPr>
          <w:rFonts w:ascii="Arial" w:hAnsi="Arial" w:cs="Arial"/>
        </w:rPr>
        <w:t>e</w:t>
      </w:r>
      <w:r w:rsidRPr="003F6921">
        <w:rPr>
          <w:rFonts w:ascii="Arial" w:hAnsi="Arial" w:cs="Arial"/>
        </w:rPr>
        <w:t>co</w:t>
      </w:r>
      <w:r w:rsidR="007628F5">
        <w:rPr>
          <w:rFonts w:ascii="Arial" w:hAnsi="Arial" w:cs="Arial"/>
        </w:rPr>
        <w:t>nference</w:t>
      </w:r>
      <w:r w:rsidRPr="003F6921">
        <w:rPr>
          <w:rFonts w:ascii="Arial" w:hAnsi="Arial" w:cs="Arial"/>
        </w:rPr>
        <w:t xml:space="preserve">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w:t>
      </w:r>
      <w:r w:rsidR="00664AC0">
        <w:rPr>
          <w:rFonts w:ascii="Arial" w:eastAsia="Times New Roman" w:hAnsi="Arial" w:cs="Arial"/>
        </w:rPr>
        <w:t>telco,</w:t>
      </w:r>
      <w:r w:rsidR="003F6921">
        <w:rPr>
          <w:rFonts w:ascii="Arial" w:eastAsia="Times New Roman" w:hAnsi="Arial" w:cs="Arial"/>
        </w:rPr>
        <w:t xml:space="preserve">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Before joining the audio </w:t>
      </w:r>
      <w:r w:rsidR="00664AC0">
        <w:rPr>
          <w:rFonts w:ascii="Arial" w:eastAsia="Times New Roman" w:hAnsi="Arial" w:cs="Arial"/>
        </w:rPr>
        <w:t>telco,</w:t>
      </w:r>
      <w:r>
        <w:rPr>
          <w:rFonts w:ascii="Arial" w:eastAsia="Times New Roman" w:hAnsi="Arial" w:cs="Arial"/>
        </w:rPr>
        <w:t xml:space="preserve">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0"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lastRenderedPageBreak/>
        <w:t>Please try to connect in time. Y</w:t>
      </w:r>
      <w:r w:rsidRPr="003F6921">
        <w:rPr>
          <w:rFonts w:ascii="Arial" w:hAnsi="Arial" w:cs="Arial"/>
        </w:rPr>
        <w:t>ou can join 10 min prior to sta</w:t>
      </w:r>
      <w:r>
        <w:rPr>
          <w:rFonts w:ascii="Arial" w:hAnsi="Arial" w:cs="Arial"/>
        </w:rPr>
        <w:t>rt or later, i.e. from 15:50 CE</w:t>
      </w:r>
      <w:r w:rsidR="00BB645D">
        <w:rPr>
          <w:rFonts w:ascii="Arial" w:hAnsi="Arial" w:cs="Arial"/>
        </w:rPr>
        <w:t>S</w:t>
      </w:r>
      <w:r w:rsidRPr="003F6921">
        <w:rPr>
          <w:rFonts w:ascii="Arial" w:hAnsi="Arial" w:cs="Arial"/>
        </w:rPr>
        <w:t xml:space="preserve">T </w:t>
      </w:r>
      <w:r>
        <w:rPr>
          <w:rFonts w:ascii="Arial" w:hAnsi="Arial" w:cs="Arial"/>
        </w:rPr>
        <w:t>(UTC+</w:t>
      </w:r>
      <w:r w:rsidR="00BB645D">
        <w:rPr>
          <w:rFonts w:ascii="Arial" w:hAnsi="Arial" w:cs="Arial"/>
        </w:rPr>
        <w:t>2</w:t>
      </w:r>
      <w:r>
        <w:rPr>
          <w:rFonts w:ascii="Arial" w:hAnsi="Arial" w:cs="Arial"/>
        </w:rPr>
        <w:t>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184808" w:rsidRDefault="003F6921" w:rsidP="0034380F">
      <w:pPr>
        <w:tabs>
          <w:tab w:val="left" w:pos="540"/>
          <w:tab w:val="left" w:pos="1800"/>
          <w:tab w:val="left" w:pos="2520"/>
        </w:tabs>
        <w:spacing w:before="60" w:after="60"/>
        <w:ind w:right="-28"/>
        <w:outlineLvl w:val="0"/>
      </w:pPr>
      <w:r w:rsidRPr="00184808">
        <w:rPr>
          <w:rFonts w:ascii="Arial" w:hAnsi="Arial" w:cs="Arial"/>
          <w:b/>
          <w:i/>
          <w:color w:val="000000" w:themeColor="text1"/>
          <w:sz w:val="21"/>
          <w:szCs w:val="21"/>
          <w:lang w:eastAsia="ja-JP"/>
        </w:rPr>
        <w:t xml:space="preserve">Conference </w:t>
      </w:r>
      <w:r w:rsidR="008769FF">
        <w:rPr>
          <w:rFonts w:ascii="Arial" w:hAnsi="Arial" w:cs="Arial"/>
          <w:b/>
          <w:i/>
          <w:color w:val="000000" w:themeColor="text1"/>
          <w:sz w:val="21"/>
          <w:szCs w:val="21"/>
          <w:lang w:eastAsia="ja-JP"/>
        </w:rPr>
        <w:t>Dial-In d</w:t>
      </w:r>
      <w:r w:rsidRPr="00184808">
        <w:rPr>
          <w:rFonts w:ascii="Arial" w:hAnsi="Arial" w:cs="Arial"/>
          <w:b/>
          <w:i/>
          <w:color w:val="000000" w:themeColor="text1"/>
          <w:sz w:val="21"/>
          <w:szCs w:val="21"/>
          <w:lang w:eastAsia="ja-JP"/>
        </w:rPr>
        <w:t>etails</w:t>
      </w:r>
      <w:r w:rsidR="00B70BC4">
        <w:rPr>
          <w:rFonts w:ascii="Arial" w:hAnsi="Arial" w:cs="Arial"/>
          <w:b/>
          <w:i/>
          <w:color w:val="000000" w:themeColor="text1"/>
          <w:sz w:val="21"/>
          <w:szCs w:val="21"/>
          <w:lang w:eastAsia="ja-JP"/>
        </w:rPr>
        <w:t xml:space="preserve"> (</w:t>
      </w:r>
      <w:r w:rsidR="00B70BC4" w:rsidRPr="00B70BC4">
        <w:rPr>
          <w:rFonts w:ascii="Arial" w:hAnsi="Arial" w:cs="Arial"/>
          <w:color w:val="000000" w:themeColor="text1"/>
          <w:lang w:eastAsia="ja-JP"/>
        </w:rPr>
        <w:t>use</w:t>
      </w:r>
      <w:r w:rsidR="00B70BC4">
        <w:rPr>
          <w:rFonts w:ascii="Arial" w:hAnsi="Arial" w:cs="Arial"/>
          <w:b/>
          <w:i/>
          <w:color w:val="000000" w:themeColor="text1"/>
          <w:sz w:val="21"/>
          <w:szCs w:val="21"/>
          <w:lang w:eastAsia="ja-JP"/>
        </w:rPr>
        <w:t xml:space="preserve"> </w:t>
      </w:r>
      <w:r w:rsidR="00B70BC4" w:rsidRPr="00B70BC4">
        <w:rPr>
          <w:rFonts w:ascii="Arial" w:hAnsi="Arial" w:cs="Arial"/>
          <w:b/>
          <w:color w:val="000000" w:themeColor="text1"/>
          <w:lang w:eastAsia="ja-JP"/>
        </w:rPr>
        <w:t>Join WebEx meeting</w:t>
      </w:r>
      <w:r w:rsidR="00923981">
        <w:rPr>
          <w:rFonts w:ascii="Arial" w:eastAsia="Times New Roman" w:hAnsi="Arial" w:cs="Arial"/>
        </w:rPr>
        <w:t> </w:t>
      </w:r>
      <w:r w:rsidR="00B70BC4">
        <w:rPr>
          <w:rFonts w:ascii="Arial" w:eastAsia="Times New Roman" w:hAnsi="Arial" w:cs="Arial"/>
        </w:rPr>
        <w:t xml:space="preserve">or </w:t>
      </w:r>
      <w:r w:rsidR="00B70BC4" w:rsidRPr="00B70BC4">
        <w:rPr>
          <w:rFonts w:ascii="Arial" w:eastAsia="Times New Roman" w:hAnsi="Arial" w:cs="Arial"/>
          <w:b/>
        </w:rPr>
        <w:t>Join by phone</w:t>
      </w:r>
      <w:r w:rsidR="00B70BC4">
        <w:rPr>
          <w:rFonts w:ascii="Arial" w:eastAsia="Times New Roman" w:hAnsi="Arial" w:cs="Arial"/>
        </w:rPr>
        <w:t>)</w:t>
      </w:r>
      <w:r w:rsidR="00923981">
        <w:rPr>
          <w:rFonts w:ascii="Arial" w:eastAsia="Times New Roman" w:hAnsi="Arial" w:cs="Arial"/>
        </w:rPr>
        <w:t xml:space="preserve"> </w:t>
      </w:r>
      <w:r w:rsidR="00923981">
        <w:rPr>
          <w:rFonts w:ascii="Arial" w:eastAsia="Times New Roman" w:hAnsi="Arial" w:cs="Arial"/>
        </w:rPr>
        <w:br/>
      </w:r>
      <w:r w:rsidR="008C2FFE">
        <w:rPr>
          <w:rFonts w:ascii="Arial" w:eastAsia="Times New Roman" w:hAnsi="Arial" w:cs="Arial"/>
        </w:rPr>
        <w:t xml:space="preserve">  </w:t>
      </w:r>
      <w:r w:rsidR="008C2FFE">
        <w:rPr>
          <w:rFonts w:ascii="Arial" w:eastAsia="Times New Roman" w:hAnsi="Arial" w:cs="Arial"/>
        </w:rPr>
        <w:br/>
      </w:r>
      <w:r w:rsidR="0034380F">
        <w:rPr>
          <w:rFonts w:ascii="Arial" w:eastAsia="Times New Roman" w:hAnsi="Arial" w:cs="Arial"/>
        </w:rPr>
        <w:t xml:space="preserve">  </w:t>
      </w:r>
      <w:r w:rsidR="0034380F">
        <w:rPr>
          <w:rFonts w:ascii="Arial" w:eastAsia="Times New Roman" w:hAnsi="Arial" w:cs="Arial"/>
        </w:rPr>
        <w:br/>
      </w:r>
      <w:r w:rsidR="0034380F">
        <w:rPr>
          <w:rFonts w:ascii="Arial" w:eastAsia="Times New Roman" w:hAnsi="Arial" w:cs="Arial"/>
          <w:color w:val="666666"/>
        </w:rPr>
        <w:t>-</w:t>
      </w:r>
      <w:bookmarkStart w:id="6" w:name="WBX3ECDF"/>
      <w:r w:rsidR="0034380F">
        <w:rPr>
          <w:rFonts w:ascii="Arial" w:eastAsia="Times New Roman" w:hAnsi="Arial" w:cs="Arial"/>
          <w:color w:val="666666"/>
        </w:rPr>
        <w:t>- Do not delete or change any of the following text. --</w:t>
      </w:r>
      <w:r w:rsidR="0034380F">
        <w:rPr>
          <w:rFonts w:ascii="Arial" w:eastAsia="Times New Roman" w:hAnsi="Arial" w:cs="Arial"/>
          <w:sz w:val="15"/>
          <w:szCs w:val="15"/>
        </w:rPr>
        <w:t xml:space="preserve">   </w:t>
      </w:r>
      <w:r w:rsidR="0034380F">
        <w:rPr>
          <w:rFonts w:ascii="Arial" w:eastAsia="Times New Roman" w:hAnsi="Arial" w:cs="Arial"/>
          <w:sz w:val="15"/>
          <w:szCs w:val="15"/>
        </w:rPr>
        <w:br/>
      </w:r>
      <w:r w:rsidR="0034380F">
        <w:rPr>
          <w:rFonts w:ascii="Arial" w:eastAsia="Times New Roman" w:hAnsi="Arial" w:cs="Arial"/>
          <w:b/>
          <w:bCs/>
          <w:color w:val="125591"/>
          <w:sz w:val="27"/>
          <w:szCs w:val="27"/>
        </w:rPr>
        <w:t> </w:t>
      </w:r>
      <w:r w:rsidR="0034380F">
        <w:rPr>
          <w:rFonts w:ascii="Arial" w:eastAsia="Times New Roman" w:hAnsi="Arial" w:cs="Arial"/>
          <w:b/>
          <w:bCs/>
          <w:color w:val="125591"/>
          <w:sz w:val="27"/>
          <w:szCs w:val="27"/>
        </w:rPr>
        <w:br/>
        <w:t>Welcome to Nokia Meetings</w:t>
      </w:r>
      <w:r w:rsidR="0034380F">
        <w:rPr>
          <w:rFonts w:ascii="Arial" w:eastAsia="Times New Roman" w:hAnsi="Arial" w:cs="Arial"/>
          <w:sz w:val="15"/>
          <w:szCs w:val="15"/>
        </w:rPr>
        <w:br/>
      </w:r>
      <w:r w:rsidR="0034380F">
        <w:rPr>
          <w:rFonts w:ascii="Arial" w:eastAsia="Times New Roman" w:hAnsi="Arial" w:cs="Arial"/>
          <w:color w:val="666666"/>
        </w:rPr>
        <w:t> </w:t>
      </w:r>
      <w:r w:rsidR="0034380F">
        <w:rPr>
          <w:rFonts w:ascii="Arial" w:eastAsia="Times New Roman" w:hAnsi="Arial" w:cs="Arial"/>
          <w:color w:val="666666"/>
        </w:rPr>
        <w:br/>
        <w:t>Note that attendee's phone number is visible in WebEx Meetings when connected by phone</w:t>
      </w:r>
      <w:r w:rsidR="0034380F">
        <w:rPr>
          <w:rFonts w:ascii="Arial" w:eastAsia="Times New Roman" w:hAnsi="Arial" w:cs="Arial"/>
          <w:sz w:val="15"/>
          <w:szCs w:val="15"/>
        </w:rPr>
        <w:br/>
      </w:r>
      <w:r w:rsidR="0034380F">
        <w:rPr>
          <w:rFonts w:ascii="Arial" w:eastAsia="Times New Roman" w:hAnsi="Arial" w:cs="Arial"/>
          <w:color w:val="666666"/>
        </w:rPr>
        <w:t>-------------------------------------------</w:t>
      </w:r>
      <w:r w:rsidR="0034380F">
        <w:rPr>
          <w:rFonts w:ascii="Arial" w:eastAsia="Times New Roman" w:hAnsi="Arial" w:cs="Arial"/>
          <w:sz w:val="15"/>
          <w:szCs w:val="15"/>
        </w:rPr>
        <w:br/>
      </w:r>
      <w:hyperlink r:id="rId11" w:history="1">
        <w:r w:rsidR="0034380F">
          <w:rPr>
            <w:rStyle w:val="Hyperlink"/>
            <w:rFonts w:ascii="Arial" w:eastAsia="Times New Roman" w:hAnsi="Arial" w:cs="Arial"/>
            <w:color w:val="00AFF9"/>
            <w:sz w:val="24"/>
            <w:szCs w:val="24"/>
          </w:rPr>
          <w:t>Join WebEx meeting</w:t>
        </w:r>
      </w:hyperlink>
      <w:r w:rsidR="0034380F">
        <w:rPr>
          <w:rFonts w:ascii="Arial" w:eastAsia="Times New Roman" w:hAnsi="Arial" w:cs="Arial"/>
          <w:sz w:val="27"/>
          <w:szCs w:val="27"/>
        </w:rPr>
        <w:t xml:space="preserve"> </w:t>
      </w:r>
      <w:r w:rsidR="0034380F">
        <w:rPr>
          <w:rFonts w:ascii="Arial" w:eastAsia="Times New Roman" w:hAnsi="Arial" w:cs="Arial"/>
          <w:sz w:val="27"/>
          <w:szCs w:val="27"/>
        </w:rPr>
        <w:br/>
      </w:r>
      <w:proofErr w:type="spellStart"/>
      <w:r w:rsidR="0034380F">
        <w:rPr>
          <w:rFonts w:ascii="Arial" w:eastAsia="Times New Roman" w:hAnsi="Arial" w:cs="Arial"/>
          <w:color w:val="666666"/>
        </w:rPr>
        <w:t>Meeting</w:t>
      </w:r>
      <w:proofErr w:type="spellEnd"/>
      <w:r w:rsidR="0034380F">
        <w:rPr>
          <w:rFonts w:ascii="Arial" w:eastAsia="Times New Roman" w:hAnsi="Arial" w:cs="Arial"/>
          <w:color w:val="666666"/>
        </w:rPr>
        <w:t xml:space="preserve"> number: </w:t>
      </w:r>
      <w:r w:rsidR="0034380F">
        <w:rPr>
          <w:rFonts w:ascii="Arial" w:eastAsia="Times New Roman" w:hAnsi="Arial" w:cs="Arial"/>
          <w:b/>
          <w:bCs/>
          <w:color w:val="666666"/>
        </w:rPr>
        <w:t xml:space="preserve">951 669 939 </w:t>
      </w:r>
      <w:r w:rsidR="0034380F">
        <w:rPr>
          <w:rFonts w:ascii="Arial" w:eastAsia="Times New Roman" w:hAnsi="Arial" w:cs="Arial"/>
          <w:sz w:val="27"/>
          <w:szCs w:val="27"/>
        </w:rPr>
        <w:t xml:space="preserve">  </w:t>
      </w:r>
      <w:r w:rsidR="0034380F">
        <w:rPr>
          <w:rFonts w:ascii="Arial" w:eastAsia="Times New Roman" w:hAnsi="Arial" w:cs="Arial"/>
          <w:sz w:val="27"/>
          <w:szCs w:val="27"/>
        </w:rPr>
        <w:br/>
      </w:r>
      <w:r w:rsidR="0034380F">
        <w:rPr>
          <w:rFonts w:ascii="Segoe UI" w:eastAsia="Times New Roman" w:hAnsi="Segoe UI" w:cs="Segoe UI"/>
          <w:color w:val="666666"/>
        </w:rPr>
        <w:t>Meeting password:</w:t>
      </w:r>
      <w:r w:rsidR="0034380F">
        <w:rPr>
          <w:rFonts w:ascii="Arial" w:eastAsia="Times New Roman" w:hAnsi="Arial" w:cs="Arial"/>
          <w:sz w:val="27"/>
          <w:szCs w:val="27"/>
        </w:rPr>
        <w:t xml:space="preserve"> </w:t>
      </w:r>
      <w:r w:rsidR="0034380F">
        <w:rPr>
          <w:rFonts w:ascii="Segoe UI" w:eastAsia="Times New Roman" w:hAnsi="Segoe UI" w:cs="Segoe UI"/>
          <w:color w:val="666666"/>
        </w:rPr>
        <w:t>sFMaF622</w:t>
      </w:r>
      <w:r w:rsidR="0034380F">
        <w:rPr>
          <w:rFonts w:ascii="Arial" w:eastAsia="Times New Roman" w:hAnsi="Arial" w:cs="Arial"/>
          <w:sz w:val="27"/>
          <w:szCs w:val="27"/>
        </w:rPr>
        <w:t xml:space="preserve">  </w:t>
      </w:r>
      <w:r w:rsidR="0034380F">
        <w:rPr>
          <w:rFonts w:ascii="Arial" w:eastAsia="Times New Roman" w:hAnsi="Arial" w:cs="Arial"/>
          <w:sz w:val="27"/>
          <w:szCs w:val="27"/>
        </w:rPr>
        <w:br/>
      </w:r>
      <w:r w:rsidR="0034380F">
        <w:rPr>
          <w:rFonts w:ascii="Arial" w:eastAsia="Times New Roman" w:hAnsi="Arial" w:cs="Arial"/>
          <w:sz w:val="15"/>
          <w:szCs w:val="15"/>
        </w:rPr>
        <w:t xml:space="preserve">  </w:t>
      </w:r>
      <w:r w:rsidR="0034380F">
        <w:rPr>
          <w:rFonts w:ascii="Arial" w:eastAsia="Times New Roman" w:hAnsi="Arial" w:cs="Arial"/>
          <w:color w:val="666666"/>
        </w:rPr>
        <w:t>------------------------------------------</w:t>
      </w:r>
      <w:r w:rsidR="0034380F">
        <w:rPr>
          <w:rFonts w:ascii="Arial" w:eastAsia="Times New Roman" w:hAnsi="Arial" w:cs="Arial"/>
          <w:sz w:val="15"/>
          <w:szCs w:val="15"/>
        </w:rPr>
        <w:br/>
      </w:r>
      <w:r w:rsidR="0034380F">
        <w:rPr>
          <w:rFonts w:ascii="Arial" w:eastAsia="Times New Roman" w:hAnsi="Arial" w:cs="Arial"/>
          <w:color w:val="666666"/>
          <w:sz w:val="24"/>
          <w:szCs w:val="24"/>
        </w:rPr>
        <w:t>Join by phone</w:t>
      </w:r>
      <w:r w:rsidR="0034380F">
        <w:rPr>
          <w:rFonts w:ascii="Arial" w:eastAsia="Times New Roman" w:hAnsi="Arial" w:cs="Arial"/>
          <w:sz w:val="27"/>
          <w:szCs w:val="27"/>
        </w:rPr>
        <w:t xml:space="preserve">  </w:t>
      </w:r>
      <w:r w:rsidR="0034380F">
        <w:rPr>
          <w:rFonts w:ascii="Arial" w:eastAsia="Times New Roman" w:hAnsi="Arial" w:cs="Arial"/>
          <w:sz w:val="27"/>
          <w:szCs w:val="27"/>
        </w:rPr>
        <w:br/>
      </w:r>
      <w:hyperlink r:id="rId12" w:history="1">
        <w:r w:rsidR="0034380F">
          <w:rPr>
            <w:rStyle w:val="Hyperlink"/>
            <w:rFonts w:ascii="Segoe UI" w:eastAsia="Times New Roman" w:hAnsi="Segoe UI" w:cs="Segoe UI"/>
            <w:b/>
            <w:bCs/>
            <w:color w:val="00AFF9"/>
          </w:rPr>
          <w:t>8200300</w:t>
        </w:r>
      </w:hyperlink>
      <w:r w:rsidR="0034380F">
        <w:rPr>
          <w:rFonts w:ascii="Segoe UI" w:eastAsia="Times New Roman" w:hAnsi="Segoe UI" w:cs="Segoe UI"/>
          <w:color w:val="666666"/>
        </w:rPr>
        <w:t> Internal</w:t>
      </w:r>
      <w:r w:rsidR="0034380F">
        <w:rPr>
          <w:rFonts w:ascii="Arial" w:eastAsia="Times New Roman" w:hAnsi="Arial" w:cs="Arial"/>
          <w:sz w:val="27"/>
          <w:szCs w:val="27"/>
        </w:rPr>
        <w:t xml:space="preserve">  </w:t>
      </w:r>
      <w:r w:rsidR="0034380F">
        <w:rPr>
          <w:rFonts w:ascii="Arial" w:eastAsia="Times New Roman" w:hAnsi="Arial" w:cs="Arial"/>
          <w:sz w:val="27"/>
          <w:szCs w:val="27"/>
        </w:rPr>
        <w:br/>
      </w:r>
      <w:hyperlink r:id="rId13" w:history="1">
        <w:r w:rsidR="0034380F">
          <w:rPr>
            <w:rStyle w:val="Hyperlink"/>
            <w:rFonts w:ascii="Segoe UI" w:eastAsia="Times New Roman" w:hAnsi="Segoe UI" w:cs="Segoe UI"/>
            <w:b/>
            <w:bCs/>
            <w:color w:val="00AFF9"/>
          </w:rPr>
          <w:t>+498938037488</w:t>
        </w:r>
      </w:hyperlink>
      <w:r w:rsidR="0034380F">
        <w:rPr>
          <w:rFonts w:ascii="Segoe UI" w:eastAsia="Times New Roman" w:hAnsi="Segoe UI" w:cs="Segoe UI"/>
          <w:color w:val="666666"/>
        </w:rPr>
        <w:t> Germany</w:t>
      </w:r>
      <w:r w:rsidR="0034380F">
        <w:rPr>
          <w:rFonts w:ascii="Arial" w:eastAsia="Times New Roman" w:hAnsi="Arial" w:cs="Arial"/>
          <w:sz w:val="27"/>
          <w:szCs w:val="27"/>
        </w:rPr>
        <w:t xml:space="preserve">  </w:t>
      </w:r>
      <w:r w:rsidR="0034380F">
        <w:rPr>
          <w:rFonts w:ascii="Arial" w:eastAsia="Times New Roman" w:hAnsi="Arial" w:cs="Arial"/>
          <w:sz w:val="27"/>
          <w:szCs w:val="27"/>
        </w:rPr>
        <w:br/>
      </w:r>
      <w:r w:rsidR="0034380F">
        <w:rPr>
          <w:rFonts w:ascii="Arial" w:eastAsia="Times New Roman" w:hAnsi="Arial" w:cs="Arial"/>
          <w:color w:val="666666"/>
        </w:rPr>
        <w:t>Access code: 951 669 939</w:t>
      </w:r>
      <w:r w:rsidR="0034380F">
        <w:rPr>
          <w:rFonts w:ascii="Arial" w:eastAsia="Times New Roman" w:hAnsi="Arial" w:cs="Arial"/>
          <w:sz w:val="27"/>
          <w:szCs w:val="27"/>
        </w:rPr>
        <w:t xml:space="preserve">  </w:t>
      </w:r>
      <w:r w:rsidR="0034380F">
        <w:rPr>
          <w:rFonts w:ascii="Arial" w:eastAsia="Times New Roman" w:hAnsi="Arial" w:cs="Arial"/>
          <w:sz w:val="27"/>
          <w:szCs w:val="27"/>
        </w:rPr>
        <w:br/>
      </w:r>
      <w:hyperlink r:id="rId14" w:history="1">
        <w:r w:rsidR="0034380F">
          <w:rPr>
            <w:rStyle w:val="Hyperlink"/>
            <w:rFonts w:ascii="Arial" w:eastAsia="Times New Roman" w:hAnsi="Arial" w:cs="Arial"/>
            <w:color w:val="00AFF9"/>
            <w:sz w:val="15"/>
            <w:szCs w:val="15"/>
          </w:rPr>
          <w:t>Global call-in numbers</w:t>
        </w:r>
      </w:hyperlink>
      <w:r w:rsidR="0034380F">
        <w:rPr>
          <w:rFonts w:ascii="Arial" w:eastAsia="Times New Roman" w:hAnsi="Arial" w:cs="Arial"/>
          <w:sz w:val="27"/>
          <w:szCs w:val="27"/>
        </w:rPr>
        <w:t xml:space="preserve">  </w:t>
      </w:r>
      <w:r w:rsidR="0034380F">
        <w:rPr>
          <w:rFonts w:ascii="Arial" w:eastAsia="Times New Roman" w:hAnsi="Arial" w:cs="Arial"/>
          <w:sz w:val="27"/>
          <w:szCs w:val="27"/>
        </w:rPr>
        <w:br/>
      </w:r>
      <w:r w:rsidR="0034380F">
        <w:rPr>
          <w:rFonts w:ascii="Arial" w:eastAsia="Times New Roman" w:hAnsi="Arial" w:cs="Arial"/>
          <w:sz w:val="15"/>
          <w:szCs w:val="15"/>
        </w:rPr>
        <w:t xml:space="preserve">  </w:t>
      </w:r>
      <w:r w:rsidR="0034380F">
        <w:rPr>
          <w:rFonts w:ascii="Arial" w:eastAsia="Times New Roman" w:hAnsi="Arial" w:cs="Arial"/>
          <w:sz w:val="15"/>
          <w:szCs w:val="15"/>
        </w:rPr>
        <w:br/>
        <w:t xml:space="preserve">  </w:t>
      </w:r>
      <w:bookmarkStart w:id="7" w:name="_GoBack"/>
      <w:bookmarkEnd w:id="7"/>
      <w:r w:rsidR="0034380F">
        <w:rPr>
          <w:rFonts w:ascii="Arial" w:eastAsia="Times New Roman" w:hAnsi="Arial" w:cs="Arial"/>
          <w:sz w:val="15"/>
          <w:szCs w:val="15"/>
        </w:rPr>
        <w:br/>
      </w:r>
      <w:r w:rsidR="0034380F">
        <w:rPr>
          <w:rFonts w:ascii="Arial" w:eastAsia="Times New Roman" w:hAnsi="Arial" w:cs="Arial"/>
          <w:color w:val="666666"/>
        </w:rPr>
        <w:t>-------------------------------------------</w:t>
      </w:r>
      <w:r w:rsidR="0034380F">
        <w:rPr>
          <w:rFonts w:ascii="Arial" w:eastAsia="Times New Roman" w:hAnsi="Arial" w:cs="Arial"/>
          <w:sz w:val="15"/>
          <w:szCs w:val="15"/>
        </w:rPr>
        <w:br/>
      </w:r>
      <w:r w:rsidR="0034380F">
        <w:rPr>
          <w:rFonts w:ascii="Arial" w:eastAsia="Times New Roman" w:hAnsi="Arial" w:cs="Arial"/>
          <w:color w:val="666666"/>
          <w:sz w:val="24"/>
          <w:szCs w:val="24"/>
        </w:rPr>
        <w:t xml:space="preserve">Join by video conferencing system </w:t>
      </w:r>
      <w:r w:rsidR="0034380F">
        <w:rPr>
          <w:rFonts w:ascii="Arial" w:eastAsia="Times New Roman" w:hAnsi="Arial" w:cs="Arial"/>
          <w:sz w:val="15"/>
          <w:szCs w:val="15"/>
        </w:rPr>
        <w:br/>
      </w:r>
      <w:r w:rsidR="0034380F">
        <w:rPr>
          <w:rFonts w:ascii="Arial" w:eastAsia="Times New Roman" w:hAnsi="Arial" w:cs="Arial"/>
          <w:b/>
          <w:bCs/>
          <w:color w:val="666666"/>
        </w:rPr>
        <w:t xml:space="preserve">*951 669 939 </w:t>
      </w:r>
      <w:r w:rsidR="0034380F">
        <w:rPr>
          <w:rFonts w:ascii="Arial" w:eastAsia="Times New Roman" w:hAnsi="Arial" w:cs="Arial"/>
          <w:color w:val="666666"/>
        </w:rPr>
        <w:t xml:space="preserve">Internal </w:t>
      </w:r>
      <w:r w:rsidR="0034380F">
        <w:rPr>
          <w:rFonts w:ascii="Arial" w:eastAsia="Times New Roman" w:hAnsi="Arial" w:cs="Arial"/>
          <w:color w:val="666666"/>
        </w:rPr>
        <w:br/>
      </w:r>
      <w:r w:rsidR="0034380F">
        <w:rPr>
          <w:rFonts w:ascii="Arial" w:eastAsia="Times New Roman" w:hAnsi="Arial" w:cs="Arial"/>
          <w:sz w:val="15"/>
          <w:szCs w:val="15"/>
        </w:rPr>
        <w:t xml:space="preserve">  </w:t>
      </w:r>
      <w:hyperlink r:id="rId15" w:history="1">
        <w:r w:rsidR="0034380F">
          <w:rPr>
            <w:rStyle w:val="Hyperlink"/>
            <w:rFonts w:ascii="Arial" w:eastAsia="Times New Roman" w:hAnsi="Arial" w:cs="Arial"/>
            <w:sz w:val="15"/>
            <w:szCs w:val="15"/>
          </w:rPr>
          <w:t xml:space="preserve">3'rd party instructions </w:t>
        </w:r>
      </w:hyperlink>
      <w:r w:rsidR="0034380F">
        <w:rPr>
          <w:rFonts w:ascii="Arial" w:eastAsia="Times New Roman" w:hAnsi="Arial" w:cs="Arial"/>
          <w:sz w:val="15"/>
          <w:szCs w:val="15"/>
        </w:rPr>
        <w:br/>
      </w:r>
      <w:r w:rsidR="0034380F">
        <w:rPr>
          <w:rFonts w:ascii="Arial" w:eastAsia="Times New Roman" w:hAnsi="Arial" w:cs="Arial"/>
          <w:color w:val="666666"/>
        </w:rPr>
        <w:t>-------------------------------------------</w:t>
      </w:r>
      <w:bookmarkEnd w:id="6"/>
    </w:p>
    <w:p w:rsidR="00923981" w:rsidRPr="00BD780B" w:rsidRDefault="009A7944" w:rsidP="00184808">
      <w:pPr>
        <w:rPr>
          <w:rFonts w:ascii="Arial" w:hAnsi="Arial" w:cs="Arial"/>
          <w:b/>
          <w:i/>
          <w:color w:val="000000" w:themeColor="text1"/>
          <w:sz w:val="21"/>
          <w:szCs w:val="21"/>
          <w:lang w:eastAsia="ja-JP"/>
        </w:rPr>
      </w:pPr>
      <w:r w:rsidRPr="00BD780B">
        <w:rPr>
          <w:rFonts w:ascii="Arial" w:hAnsi="Arial" w:cs="Arial"/>
          <w:b/>
          <w:i/>
          <w:color w:val="000000" w:themeColor="text1"/>
          <w:sz w:val="21"/>
          <w:szCs w:val="21"/>
          <w:lang w:eastAsia="ja-JP"/>
        </w:rPr>
        <w:t xml:space="preserve">End of </w:t>
      </w:r>
      <w:r w:rsidR="008769FF">
        <w:rPr>
          <w:rFonts w:ascii="Arial" w:hAnsi="Arial" w:cs="Arial"/>
          <w:b/>
          <w:i/>
          <w:color w:val="000000" w:themeColor="text1"/>
          <w:sz w:val="21"/>
          <w:szCs w:val="21"/>
          <w:lang w:eastAsia="ja-JP"/>
        </w:rPr>
        <w:t>C</w:t>
      </w:r>
      <w:r w:rsidR="00A87CFA" w:rsidRPr="00BD780B">
        <w:rPr>
          <w:rFonts w:ascii="Arial" w:hAnsi="Arial" w:cs="Arial"/>
          <w:b/>
          <w:i/>
          <w:color w:val="000000" w:themeColor="text1"/>
          <w:sz w:val="21"/>
          <w:szCs w:val="21"/>
          <w:lang w:eastAsia="ja-JP"/>
        </w:rPr>
        <w:t>onference</w:t>
      </w:r>
      <w:r w:rsidR="008769FF">
        <w:rPr>
          <w:rFonts w:ascii="Arial" w:hAnsi="Arial" w:cs="Arial"/>
          <w:b/>
          <w:i/>
          <w:color w:val="000000" w:themeColor="text1"/>
          <w:sz w:val="21"/>
          <w:szCs w:val="21"/>
          <w:lang w:eastAsia="ja-JP"/>
        </w:rPr>
        <w:t xml:space="preserve"> Dial-In </w:t>
      </w:r>
      <w:r w:rsidR="00A87CFA" w:rsidRPr="00BD780B">
        <w:rPr>
          <w:rFonts w:ascii="Arial" w:hAnsi="Arial" w:cs="Arial"/>
          <w:b/>
          <w:i/>
          <w:color w:val="000000" w:themeColor="text1"/>
          <w:sz w:val="21"/>
          <w:szCs w:val="21"/>
          <w:lang w:eastAsia="ja-JP"/>
        </w:rPr>
        <w:t>details</w:t>
      </w:r>
    </w:p>
    <w:p w:rsidR="000A6AA2" w:rsidRPr="000A6AA2" w:rsidRDefault="000A6AA2" w:rsidP="00B123F4">
      <w:pPr>
        <w:tabs>
          <w:tab w:val="left" w:pos="540"/>
          <w:tab w:val="left" w:pos="1800"/>
          <w:tab w:val="left" w:pos="2520"/>
        </w:tabs>
        <w:spacing w:before="60" w:after="60"/>
        <w:ind w:right="-28"/>
        <w:outlineLvl w:val="0"/>
        <w:rPr>
          <w:rFonts w:ascii="Arial" w:hAnsi="Arial" w:cs="Arial"/>
          <w:color w:val="FF0000"/>
          <w:sz w:val="21"/>
          <w:szCs w:val="21"/>
          <w:lang w:eastAsia="ja-JP"/>
        </w:rPr>
      </w:pPr>
    </w:p>
    <w:p w:rsidR="00192326" w:rsidRDefault="00192326" w:rsidP="008769FF">
      <w:pPr>
        <w:tabs>
          <w:tab w:val="left" w:pos="540"/>
          <w:tab w:val="left" w:pos="1800"/>
          <w:tab w:val="left" w:pos="2520"/>
        </w:tabs>
        <w:spacing w:before="60" w:after="60"/>
        <w:ind w:right="-28"/>
        <w:outlineLvl w:val="0"/>
        <w:rPr>
          <w:rFonts w:ascii="Arial" w:hAnsi="Arial" w:cs="Arial"/>
          <w:sz w:val="21"/>
          <w:szCs w:val="21"/>
        </w:rPr>
      </w:pPr>
      <w:r w:rsidRPr="00154110">
        <w:rPr>
          <w:rFonts w:ascii="Arial" w:hAnsi="Arial" w:cs="Arial"/>
          <w:b/>
          <w:sz w:val="24"/>
          <w:szCs w:val="24"/>
          <w:lang w:eastAsia="ja-JP"/>
        </w:rPr>
        <w:t xml:space="preserve">C. </w:t>
      </w:r>
      <w:r w:rsidR="008769FF">
        <w:rPr>
          <w:rFonts w:ascii="Arial" w:hAnsi="Arial" w:cs="Arial"/>
          <w:b/>
          <w:sz w:val="24"/>
          <w:szCs w:val="24"/>
          <w:lang w:eastAsia="ja-JP"/>
        </w:rPr>
        <w:tab/>
      </w:r>
      <w:r w:rsidR="006B7AEF" w:rsidRPr="006B7AEF">
        <w:rPr>
          <w:rFonts w:ascii="Arial" w:hAnsi="Arial" w:cs="Arial"/>
          <w:b/>
          <w:sz w:val="24"/>
          <w:szCs w:val="24"/>
          <w:lang w:eastAsia="ja-JP"/>
        </w:rPr>
        <w:t>Guidance for Electronic Agreement Meeting</w:t>
      </w:r>
    </w:p>
    <w:p w:rsidR="006B7AEF" w:rsidRPr="009A7944" w:rsidRDefault="006B7AEF" w:rsidP="009A7944">
      <w:pPr>
        <w:tabs>
          <w:tab w:val="left" w:pos="284"/>
          <w:tab w:val="left" w:pos="1800"/>
          <w:tab w:val="left" w:pos="2520"/>
        </w:tabs>
        <w:spacing w:before="240" w:after="60"/>
        <w:outlineLvl w:val="0"/>
        <w:rPr>
          <w:rFonts w:ascii="Arial" w:hAnsi="Arial" w:cs="Arial"/>
          <w:b/>
          <w:sz w:val="22"/>
          <w:szCs w:val="22"/>
        </w:rPr>
      </w:pPr>
      <w:r w:rsidRPr="009A7944">
        <w:rPr>
          <w:rFonts w:ascii="Arial" w:hAnsi="Arial" w:cs="Arial"/>
          <w:b/>
          <w:sz w:val="22"/>
          <w:szCs w:val="22"/>
        </w:rPr>
        <w:t xml:space="preserve">1. </w:t>
      </w:r>
      <w:r w:rsidR="009A7944">
        <w:rPr>
          <w:rFonts w:ascii="Arial" w:hAnsi="Arial" w:cs="Arial"/>
          <w:b/>
          <w:sz w:val="22"/>
          <w:szCs w:val="22"/>
        </w:rPr>
        <w:tab/>
      </w:r>
      <w:r w:rsidRPr="009A7944">
        <w:rPr>
          <w:rFonts w:ascii="Arial" w:hAnsi="Arial" w:cs="Arial"/>
          <w:b/>
          <w:sz w:val="22"/>
          <w:szCs w:val="22"/>
        </w:rPr>
        <w:t>Guidance for submitting new contributions</w:t>
      </w:r>
    </w:p>
    <w:p w:rsidR="006B7AEF" w:rsidRPr="006B7AEF" w:rsidRDefault="006B7AEF" w:rsidP="009A7944">
      <w:pPr>
        <w:tabs>
          <w:tab w:val="left" w:pos="540"/>
          <w:tab w:val="left" w:pos="1800"/>
          <w:tab w:val="left" w:pos="2520"/>
        </w:tabs>
        <w:spacing w:before="120"/>
        <w:outlineLvl w:val="0"/>
        <w:rPr>
          <w:rFonts w:ascii="Arial" w:hAnsi="Arial" w:cs="Arial"/>
          <w:u w:val="single"/>
        </w:rPr>
      </w:pPr>
      <w:r w:rsidRPr="006B7AEF">
        <w:rPr>
          <w:rFonts w:ascii="Arial" w:hAnsi="Arial" w:cs="Arial"/>
          <w:u w:val="single"/>
        </w:rPr>
        <w:t>After upload to 3GU, inform on RAN6 reflector about the availability of the new contribution.</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The Subject field of the E-mail indicates the meeting number and the availability of the new contribution in the following prefix (valid for RAN6 #1</w:t>
      </w:r>
      <w:r w:rsidR="00D36D3F">
        <w:rPr>
          <w:rFonts w:ascii="Arial" w:hAnsi="Arial" w:cs="Arial"/>
        </w:rPr>
        <w:t>3</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by the four last digits of your reserved Tdoc number</w:t>
      </w:r>
      <w:r w:rsidRPr="006B7AEF">
        <w:rPr>
          <w:rFonts w:ascii="Arial" w:hAnsi="Arial" w:cs="Arial"/>
        </w:rPr>
        <w:t xml:space="preserve">): </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[RAN6#1</w:t>
      </w:r>
      <w:r w:rsidR="00D36D3F">
        <w:rPr>
          <w:rFonts w:ascii="Arial" w:hAnsi="Arial" w:cs="Arial"/>
          <w:b/>
        </w:rPr>
        <w:t>3</w:t>
      </w:r>
      <w:r>
        <w:rPr>
          <w:rFonts w:ascii="Arial" w:hAnsi="Arial" w:cs="Arial"/>
          <w:b/>
        </w:rPr>
        <w:t>] New Contribution R6-19</w:t>
      </w:r>
      <w:r w:rsidRPr="006B7AEF">
        <w:rPr>
          <w:rFonts w:ascii="Arial" w:hAnsi="Arial" w:cs="Arial"/>
          <w:b/>
        </w:rPr>
        <w:t>xxxx available</w:t>
      </w:r>
      <w:r w:rsidRPr="006B7AEF">
        <w:rPr>
          <w:rFonts w:ascii="Arial" w:hAnsi="Arial" w:cs="Arial"/>
        </w:rPr>
        <w:t>” and then optionally further information.</w:t>
      </w:r>
    </w:p>
    <w:p w:rsidR="006B7AEF" w:rsidRPr="009A7944" w:rsidRDefault="006B7AEF"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 xml:space="preserve">2. </w:t>
      </w:r>
      <w:r w:rsidR="009A7944">
        <w:rPr>
          <w:rFonts w:ascii="Arial" w:hAnsi="Arial" w:cs="Arial"/>
          <w:b/>
          <w:sz w:val="22"/>
          <w:szCs w:val="22"/>
        </w:rPr>
        <w:tab/>
      </w:r>
      <w:r w:rsidRPr="009A7944">
        <w:rPr>
          <w:rFonts w:ascii="Arial" w:hAnsi="Arial" w:cs="Arial"/>
          <w:b/>
          <w:sz w:val="22"/>
          <w:szCs w:val="22"/>
        </w:rPr>
        <w:t xml:space="preserve">Guidance for commenting contributions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For commenting, one E-mail is used for each subject.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 subject refers to an available contribution with any Tdoc type (i.e. discussion paper, LS, WID, draft CR or CR that might include mirror CRs or any other type).</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Use specific prefix in Subject field of the E-mail for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commenting action in the foll</w:t>
      </w:r>
      <w:r w:rsidR="008F388E" w:rsidRPr="009A7944">
        <w:rPr>
          <w:rFonts w:ascii="Arial" w:hAnsi="Arial" w:cs="Arial"/>
        </w:rPr>
        <w:t>owing prefix (valid for RAN6 #1</w:t>
      </w:r>
      <w:r w:rsidR="00D36D3F">
        <w:rPr>
          <w:rFonts w:ascii="Arial" w:hAnsi="Arial" w:cs="Arial"/>
        </w:rPr>
        <w:t>3</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by the four last digits of the referred Tdoc number</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Pr="009A7944">
        <w:rPr>
          <w:rFonts w:ascii="Arial" w:hAnsi="Arial" w:cs="Arial"/>
          <w:b/>
        </w:rPr>
        <w:t>[RAN6#1</w:t>
      </w:r>
      <w:r w:rsidR="00D36D3F">
        <w:rPr>
          <w:rFonts w:ascii="Arial" w:hAnsi="Arial" w:cs="Arial"/>
          <w:b/>
        </w:rPr>
        <w:t>3</w:t>
      </w:r>
      <w:r w:rsidRPr="009A7944">
        <w:rPr>
          <w:rFonts w:ascii="Arial" w:hAnsi="Arial" w:cs="Arial"/>
          <w:b/>
        </w:rPr>
        <w:t>] Commenting R6-19xxxx</w:t>
      </w:r>
      <w:r w:rsidRPr="009A7944">
        <w:rPr>
          <w:rFonts w:ascii="Arial" w:hAnsi="Arial" w:cs="Arial"/>
        </w:rPr>
        <w:t xml:space="preserve">” and then optionally further information.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prefix is used for sending the first comments, for subsequent comments and for replying on the same subject.</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Please keep your comments concise and accurate.</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lastRenderedPageBreak/>
        <w:t>For instance, mention the location</w:t>
      </w:r>
      <w:r w:rsidR="007628F5">
        <w:rPr>
          <w:rFonts w:ascii="Arial" w:hAnsi="Arial" w:cs="Arial"/>
        </w:rPr>
        <w:t xml:space="preserve"> within</w:t>
      </w:r>
      <w:r w:rsidRPr="009A7944">
        <w:rPr>
          <w:rFonts w:ascii="Arial" w:hAnsi="Arial" w:cs="Arial"/>
        </w:rPr>
        <w:t xml:space="preserve"> the Tdoc</w:t>
      </w:r>
      <w:r w:rsidR="007628F5">
        <w:rPr>
          <w:rFonts w:ascii="Arial" w:hAnsi="Arial" w:cs="Arial"/>
        </w:rPr>
        <w:t xml:space="preserve"> </w:t>
      </w:r>
      <w:r w:rsidRPr="009A7944">
        <w:rPr>
          <w:rFonts w:ascii="Arial" w:hAnsi="Arial" w:cs="Arial"/>
        </w:rPr>
        <w:t xml:space="preserve">you are commenting to, accurately, so that reply emails asking clarification about the location are avoided (e.g. refer to page numbers, paragraph number on page or line numbers in the Tdoc or use citation).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Attempt for prompt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In case of a subject that is being discussed over the reflector, avoid high latency in the commenting and replying, else indicate if the comment / reply will be sent delayed. </w:t>
      </w:r>
    </w:p>
    <w:p w:rsidR="008F388E" w:rsidRPr="009A7944" w:rsidRDefault="008F388E"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Late </w:t>
      </w:r>
      <w:r w:rsidR="00CC34B9">
        <w:rPr>
          <w:rFonts w:ascii="Arial" w:hAnsi="Arial" w:cs="Arial"/>
          <w:u w:val="single"/>
        </w:rPr>
        <w:t>concerns</w:t>
      </w:r>
      <w:r w:rsidRPr="009A7944">
        <w:rPr>
          <w:rFonts w:ascii="Arial" w:hAnsi="Arial" w:cs="Arial"/>
          <w:u w:val="single"/>
        </w:rPr>
        <w:t xml:space="preserve"> will be lower weighted or may even </w:t>
      </w:r>
      <w:r w:rsidR="00CC34B9">
        <w:rPr>
          <w:rFonts w:ascii="Arial" w:hAnsi="Arial" w:cs="Arial"/>
          <w:u w:val="single"/>
        </w:rPr>
        <w:t>be not taken into account</w:t>
      </w:r>
      <w:r w:rsidRPr="009A7944">
        <w:rPr>
          <w:rFonts w:ascii="Arial" w:hAnsi="Arial" w:cs="Arial"/>
          <w:u w:val="single"/>
        </w:rPr>
        <w:t>.</w:t>
      </w:r>
    </w:p>
    <w:p w:rsidR="006B7AEF" w:rsidRPr="009A7944" w:rsidRDefault="008F388E"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Opposition and </w:t>
      </w:r>
      <w:r w:rsidR="00CC34B9">
        <w:rPr>
          <w:rFonts w:ascii="Arial" w:hAnsi="Arial" w:cs="Arial"/>
        </w:rPr>
        <w:t xml:space="preserve">principal </w:t>
      </w:r>
      <w:r w:rsidRPr="009A7944">
        <w:rPr>
          <w:rFonts w:ascii="Arial" w:hAnsi="Arial" w:cs="Arial"/>
        </w:rPr>
        <w:t xml:space="preserve">concerns </w:t>
      </w:r>
      <w:r w:rsidR="00CC34B9">
        <w:rPr>
          <w:rFonts w:ascii="Arial" w:hAnsi="Arial" w:cs="Arial"/>
        </w:rPr>
        <w:t xml:space="preserve">to a certain contribution </w:t>
      </w:r>
      <w:r w:rsidRPr="009A7944">
        <w:rPr>
          <w:rFonts w:ascii="Arial" w:hAnsi="Arial" w:cs="Arial"/>
        </w:rPr>
        <w:t>need to be raised during the comment</w:t>
      </w:r>
      <w:r w:rsidR="00DE05E0">
        <w:rPr>
          <w:rFonts w:ascii="Arial" w:hAnsi="Arial" w:cs="Arial"/>
        </w:rPr>
        <w:t>ing</w:t>
      </w:r>
      <w:r w:rsidRPr="009A7944">
        <w:rPr>
          <w:rFonts w:ascii="Arial" w:hAnsi="Arial" w:cs="Arial"/>
        </w:rPr>
        <w:t xml:space="preserve"> period and should be raised as early as possible. In case only raised during the decision teleconference, they will be </w:t>
      </w:r>
      <w:r w:rsidR="00CC34B9">
        <w:rPr>
          <w:rFonts w:ascii="Arial" w:hAnsi="Arial" w:cs="Arial"/>
        </w:rPr>
        <w:t xml:space="preserve">lower </w:t>
      </w:r>
      <w:r w:rsidRPr="009A7944">
        <w:rPr>
          <w:rFonts w:ascii="Arial" w:hAnsi="Arial" w:cs="Arial"/>
        </w:rPr>
        <w:t>wei</w:t>
      </w:r>
      <w:r w:rsidR="00CC34B9">
        <w:rPr>
          <w:rFonts w:ascii="Arial" w:hAnsi="Arial" w:cs="Arial"/>
        </w:rPr>
        <w:t>ghted or even not be taken into account (</w:t>
      </w:r>
      <w:r w:rsidR="00BB645D">
        <w:rPr>
          <w:rFonts w:ascii="Arial" w:hAnsi="Arial" w:cs="Arial"/>
        </w:rPr>
        <w:t xml:space="preserve">decision according </w:t>
      </w:r>
      <w:r w:rsidRPr="009A7944">
        <w:rPr>
          <w:rFonts w:ascii="Arial" w:hAnsi="Arial" w:cs="Arial"/>
        </w:rPr>
        <w:t>RAN6 #10 meeting report).</w:t>
      </w:r>
    </w:p>
    <w:p w:rsidR="006B7AEF" w:rsidRPr="009A7944" w:rsidRDefault="006B7AEF"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3</w:t>
      </w:r>
      <w:r w:rsidR="009A7944" w:rsidRPr="009A7944">
        <w:rPr>
          <w:rFonts w:ascii="Arial" w:hAnsi="Arial" w:cs="Arial"/>
          <w:b/>
          <w:sz w:val="22"/>
          <w:szCs w:val="22"/>
        </w:rPr>
        <w:t>.</w:t>
      </w:r>
      <w:r w:rsidRPr="009A7944">
        <w:rPr>
          <w:rFonts w:ascii="Arial" w:hAnsi="Arial" w:cs="Arial"/>
          <w:b/>
          <w:sz w:val="22"/>
          <w:szCs w:val="22"/>
        </w:rPr>
        <w:t xml:space="preserve"> </w:t>
      </w:r>
      <w:r w:rsidRPr="009A7944">
        <w:rPr>
          <w:rFonts w:ascii="Arial" w:hAnsi="Arial" w:cs="Arial"/>
          <w:b/>
          <w:sz w:val="22"/>
          <w:szCs w:val="22"/>
        </w:rPr>
        <w:tab/>
        <w:t>Guidance for submitting revised contributions</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commenting period may yield to a revision of a specific contribution. The sourcing company will upload a revision to 3GU.</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After upload to 3GU, inform on RAN6 reflector about the availability of the revised contribution.</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availability of the revised contribution in the foll</w:t>
      </w:r>
      <w:r w:rsidR="009A7944">
        <w:rPr>
          <w:rFonts w:ascii="Arial" w:hAnsi="Arial" w:cs="Arial"/>
        </w:rPr>
        <w:t>owing prefix (valid for RAN6 #1</w:t>
      </w:r>
      <w:r w:rsidR="00D36D3F">
        <w:rPr>
          <w:rFonts w:ascii="Arial" w:hAnsi="Arial" w:cs="Arial"/>
        </w:rPr>
        <w:t>3</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and “</w:t>
      </w:r>
      <w:proofErr w:type="spellStart"/>
      <w:r w:rsidR="007628F5">
        <w:rPr>
          <w:rFonts w:ascii="Arial" w:hAnsi="Arial" w:cs="Arial"/>
        </w:rPr>
        <w:t>yyyy</w:t>
      </w:r>
      <w:proofErr w:type="spellEnd"/>
      <w:r w:rsidR="007628F5">
        <w:rPr>
          <w:rFonts w:ascii="Arial" w:hAnsi="Arial" w:cs="Arial"/>
        </w:rPr>
        <w:t>” by the four last digits of the original and revised Tdoc number, respectively</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009A7944">
        <w:rPr>
          <w:rFonts w:ascii="Arial" w:hAnsi="Arial" w:cs="Arial"/>
          <w:b/>
        </w:rPr>
        <w:t>[RAN6#1</w:t>
      </w:r>
      <w:r w:rsidR="00D36D3F">
        <w:rPr>
          <w:rFonts w:ascii="Arial" w:hAnsi="Arial" w:cs="Arial"/>
          <w:b/>
        </w:rPr>
        <w:t>3</w:t>
      </w:r>
      <w:r w:rsidR="00BD780B">
        <w:rPr>
          <w:rFonts w:ascii="Arial" w:hAnsi="Arial" w:cs="Arial"/>
          <w:b/>
        </w:rPr>
        <w:t>] Revision of R6-19xxxx available in R6-19</w:t>
      </w:r>
      <w:r w:rsidRPr="009A7944">
        <w:rPr>
          <w:rFonts w:ascii="Arial" w:hAnsi="Arial" w:cs="Arial"/>
          <w:b/>
        </w:rPr>
        <w:t>yyyy</w:t>
      </w:r>
      <w:r w:rsidRPr="009A7944">
        <w:rPr>
          <w:rFonts w:ascii="Arial" w:hAnsi="Arial" w:cs="Arial"/>
        </w:rPr>
        <w:t>” and then optionally further information.</w:t>
      </w:r>
    </w:p>
    <w:p w:rsidR="006B7AEF" w:rsidRPr="009A7944" w:rsidRDefault="009A7944" w:rsidP="009A7944">
      <w:pPr>
        <w:tabs>
          <w:tab w:val="left" w:pos="284"/>
          <w:tab w:val="left" w:pos="1800"/>
          <w:tab w:val="left" w:pos="2520"/>
        </w:tabs>
        <w:spacing w:before="360"/>
        <w:outlineLvl w:val="0"/>
        <w:rPr>
          <w:rFonts w:ascii="Arial" w:hAnsi="Arial" w:cs="Arial"/>
          <w:b/>
          <w:sz w:val="22"/>
          <w:szCs w:val="22"/>
        </w:rPr>
      </w:pPr>
      <w:r w:rsidRPr="009A7944">
        <w:rPr>
          <w:rFonts w:ascii="Arial" w:hAnsi="Arial" w:cs="Arial"/>
          <w:b/>
          <w:sz w:val="22"/>
          <w:szCs w:val="22"/>
        </w:rPr>
        <w:t xml:space="preserve">4. </w:t>
      </w:r>
      <w:r w:rsidRPr="009A7944">
        <w:rPr>
          <w:rFonts w:ascii="Arial" w:hAnsi="Arial" w:cs="Arial"/>
          <w:b/>
          <w:sz w:val="22"/>
          <w:szCs w:val="22"/>
        </w:rPr>
        <w:tab/>
      </w:r>
      <w:r w:rsidR="006B7AEF" w:rsidRPr="009A7944">
        <w:rPr>
          <w:rFonts w:ascii="Arial" w:hAnsi="Arial" w:cs="Arial"/>
          <w:b/>
          <w:sz w:val="22"/>
          <w:szCs w:val="22"/>
        </w:rPr>
        <w:t>Conclusion of the commenting period</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At the end of the commenting period, the Chairman will provide a summary on the status </w:t>
      </w:r>
      <w:r w:rsidR="00BD780B">
        <w:rPr>
          <w:rFonts w:ascii="Arial" w:hAnsi="Arial" w:cs="Arial"/>
        </w:rPr>
        <w:t xml:space="preserve">of discussion for </w:t>
      </w:r>
      <w:r w:rsidRPr="009A7944">
        <w:rPr>
          <w:rFonts w:ascii="Arial" w:hAnsi="Arial" w:cs="Arial"/>
        </w:rPr>
        <w:t xml:space="preserve">each contribution and will mark contributions that require further discussion in the RAN6 Decision Teleconference. </w:t>
      </w:r>
    </w:p>
    <w:p w:rsidR="006B7AEF" w:rsidRPr="009A7944" w:rsidRDefault="009A7944"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 xml:space="preserve">5. </w:t>
      </w:r>
      <w:r w:rsidR="006B7AEF" w:rsidRPr="009A7944">
        <w:rPr>
          <w:rFonts w:ascii="Arial" w:hAnsi="Arial" w:cs="Arial"/>
          <w:b/>
          <w:sz w:val="22"/>
          <w:szCs w:val="22"/>
        </w:rPr>
        <w:t xml:space="preserve">RAN6 Decision Teleconference </w:t>
      </w:r>
    </w:p>
    <w:p w:rsidR="006B7AEF"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status of each contribution will be formally decided during the RAN6 Decision T</w:t>
      </w:r>
      <w:r w:rsidR="00BD780B">
        <w:rPr>
          <w:rFonts w:ascii="Arial" w:hAnsi="Arial" w:cs="Arial"/>
        </w:rPr>
        <w:t>eleconference (i.e. for RAN6 #1</w:t>
      </w:r>
      <w:r w:rsidR="00D36D3F">
        <w:rPr>
          <w:rFonts w:ascii="Arial" w:hAnsi="Arial" w:cs="Arial"/>
        </w:rPr>
        <w:t>3</w:t>
      </w:r>
      <w:r w:rsidR="00BD780B">
        <w:rPr>
          <w:rFonts w:ascii="Arial" w:hAnsi="Arial" w:cs="Arial"/>
        </w:rPr>
        <w:t xml:space="preserve"> on </w:t>
      </w:r>
      <w:r w:rsidR="00D36D3F">
        <w:rPr>
          <w:rFonts w:ascii="Arial" w:hAnsi="Arial" w:cs="Arial"/>
        </w:rPr>
        <w:t>8</w:t>
      </w:r>
      <w:r w:rsidR="00BD780B">
        <w:rPr>
          <w:rFonts w:ascii="Arial" w:hAnsi="Arial" w:cs="Arial"/>
        </w:rPr>
        <w:t xml:space="preserve">th </w:t>
      </w:r>
      <w:r w:rsidR="00BB645D">
        <w:rPr>
          <w:rFonts w:ascii="Arial" w:hAnsi="Arial" w:cs="Arial"/>
        </w:rPr>
        <w:t>A</w:t>
      </w:r>
      <w:r w:rsidR="00D36D3F">
        <w:rPr>
          <w:rFonts w:ascii="Arial" w:hAnsi="Arial" w:cs="Arial"/>
        </w:rPr>
        <w:t xml:space="preserve">ugust </w:t>
      </w:r>
      <w:r w:rsidR="00DE05E0">
        <w:rPr>
          <w:rFonts w:ascii="Arial" w:hAnsi="Arial" w:cs="Arial"/>
        </w:rPr>
        <w:t>2019</w:t>
      </w:r>
      <w:r w:rsidR="00BD780B">
        <w:rPr>
          <w:rFonts w:ascii="Arial" w:hAnsi="Arial" w:cs="Arial"/>
        </w:rPr>
        <w:t>). This will be</w:t>
      </w:r>
      <w:r w:rsidRPr="009A7944">
        <w:rPr>
          <w:rFonts w:ascii="Arial" w:hAnsi="Arial" w:cs="Arial"/>
        </w:rPr>
        <w:t xml:space="preserve"> contained </w:t>
      </w:r>
      <w:r w:rsidR="00BD780B">
        <w:rPr>
          <w:rFonts w:ascii="Arial" w:hAnsi="Arial" w:cs="Arial"/>
        </w:rPr>
        <w:t xml:space="preserve">both </w:t>
      </w:r>
      <w:r w:rsidRPr="009A7944">
        <w:rPr>
          <w:rFonts w:ascii="Arial" w:hAnsi="Arial" w:cs="Arial"/>
        </w:rPr>
        <w:t xml:space="preserve">in </w:t>
      </w:r>
      <w:r w:rsidR="00BD780B">
        <w:rPr>
          <w:rFonts w:ascii="Arial" w:hAnsi="Arial" w:cs="Arial"/>
        </w:rPr>
        <w:t xml:space="preserve">the </w:t>
      </w:r>
      <w:r w:rsidRPr="009A7944">
        <w:rPr>
          <w:rFonts w:ascii="Arial" w:hAnsi="Arial" w:cs="Arial"/>
        </w:rPr>
        <w:t xml:space="preserve">Chairman Notes and in the 3GPP Meeting Report. </w:t>
      </w:r>
    </w:p>
    <w:p w:rsidR="009A7944" w:rsidRPr="009A7944" w:rsidRDefault="009A7944" w:rsidP="009A7944">
      <w:pPr>
        <w:rPr>
          <w:rFonts w:ascii="Arial" w:hAnsi="Arial" w:cs="Arial"/>
        </w:rPr>
      </w:pPr>
    </w:p>
    <w:p w:rsidR="009A7944" w:rsidRPr="009A7944" w:rsidRDefault="009A7944" w:rsidP="009A7944">
      <w:pPr>
        <w:jc w:val="right"/>
      </w:pPr>
      <w:r>
        <w:sym w:font="Wingdings" w:char="F06E"/>
      </w:r>
    </w:p>
    <w:p w:rsidR="006B7AEF" w:rsidRDefault="006B7AEF" w:rsidP="006B7AEF">
      <w:pPr>
        <w:tabs>
          <w:tab w:val="left" w:pos="540"/>
          <w:tab w:val="left" w:pos="1800"/>
          <w:tab w:val="left" w:pos="2520"/>
        </w:tabs>
        <w:spacing w:before="240" w:after="60"/>
        <w:outlineLvl w:val="0"/>
        <w:rPr>
          <w:rFonts w:ascii="Arial" w:hAnsi="Arial" w:cs="Arial"/>
          <w:sz w:val="21"/>
          <w:szCs w:val="21"/>
        </w:rPr>
      </w:pPr>
    </w:p>
    <w:sectPr w:rsidR="006B7AEF" w:rsidSect="00A15533">
      <w:footerReference w:type="default" r:id="rId16"/>
      <w:footerReference w:type="first" r:id="rId17"/>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6604" w:rsidRDefault="00836604">
      <w:r>
        <w:separator/>
      </w:r>
    </w:p>
  </w:endnote>
  <w:endnote w:type="continuationSeparator" w:id="0">
    <w:p w:rsidR="00836604" w:rsidRDefault="0083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6604" w:rsidRDefault="00836604">
      <w:r>
        <w:separator/>
      </w:r>
    </w:p>
  </w:footnote>
  <w:footnote w:type="continuationSeparator" w:id="0">
    <w:p w:rsidR="00836604" w:rsidRDefault="00836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3.5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4"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0"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7"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9"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5"/>
  </w:num>
  <w:num w:numId="3">
    <w:abstractNumId w:val="23"/>
  </w:num>
  <w:num w:numId="4">
    <w:abstractNumId w:val="11"/>
  </w:num>
  <w:num w:numId="5">
    <w:abstractNumId w:val="40"/>
  </w:num>
  <w:num w:numId="6">
    <w:abstractNumId w:val="22"/>
  </w:num>
  <w:num w:numId="7">
    <w:abstractNumId w:val="2"/>
  </w:num>
  <w:num w:numId="8">
    <w:abstractNumId w:val="42"/>
  </w:num>
  <w:num w:numId="9">
    <w:abstractNumId w:val="16"/>
  </w:num>
  <w:num w:numId="10">
    <w:abstractNumId w:val="28"/>
  </w:num>
  <w:num w:numId="11">
    <w:abstractNumId w:val="27"/>
  </w:num>
  <w:num w:numId="12">
    <w:abstractNumId w:val="0"/>
  </w:num>
  <w:num w:numId="13">
    <w:abstractNumId w:val="8"/>
  </w:num>
  <w:num w:numId="14">
    <w:abstractNumId w:val="19"/>
  </w:num>
  <w:num w:numId="15">
    <w:abstractNumId w:val="6"/>
  </w:num>
  <w:num w:numId="16">
    <w:abstractNumId w:val="4"/>
  </w:num>
  <w:num w:numId="17">
    <w:abstractNumId w:val="34"/>
  </w:num>
  <w:num w:numId="18">
    <w:abstractNumId w:val="14"/>
  </w:num>
  <w:num w:numId="19">
    <w:abstractNumId w:val="37"/>
  </w:num>
  <w:num w:numId="20">
    <w:abstractNumId w:val="13"/>
  </w:num>
  <w:num w:numId="21">
    <w:abstractNumId w:val="18"/>
  </w:num>
  <w:num w:numId="22">
    <w:abstractNumId w:val="33"/>
  </w:num>
  <w:num w:numId="23">
    <w:abstractNumId w:val="35"/>
  </w:num>
  <w:num w:numId="24">
    <w:abstractNumId w:val="26"/>
  </w:num>
  <w:num w:numId="25">
    <w:abstractNumId w:val="9"/>
  </w:num>
  <w:num w:numId="26">
    <w:abstractNumId w:val="10"/>
  </w:num>
  <w:num w:numId="27">
    <w:abstractNumId w:val="7"/>
  </w:num>
  <w:num w:numId="28">
    <w:abstractNumId w:val="5"/>
  </w:num>
  <w:num w:numId="29">
    <w:abstractNumId w:val="12"/>
  </w:num>
  <w:num w:numId="30">
    <w:abstractNumId w:val="36"/>
  </w:num>
  <w:num w:numId="31">
    <w:abstractNumId w:val="1"/>
  </w:num>
  <w:num w:numId="32">
    <w:abstractNumId w:val="3"/>
  </w:num>
  <w:num w:numId="33">
    <w:abstractNumId w:val="21"/>
  </w:num>
  <w:num w:numId="34">
    <w:abstractNumId w:val="32"/>
  </w:num>
  <w:num w:numId="35">
    <w:abstractNumId w:val="24"/>
  </w:num>
  <w:num w:numId="36">
    <w:abstractNumId w:val="31"/>
  </w:num>
  <w:num w:numId="37">
    <w:abstractNumId w:val="17"/>
  </w:num>
  <w:num w:numId="38">
    <w:abstractNumId w:val="38"/>
  </w:num>
  <w:num w:numId="39">
    <w:abstractNumId w:val="15"/>
  </w:num>
  <w:num w:numId="40">
    <w:abstractNumId w:val="29"/>
  </w:num>
  <w:num w:numId="41">
    <w:abstractNumId w:val="41"/>
  </w:num>
  <w:num w:numId="42">
    <w:abstractNumId w:val="20"/>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6AA2"/>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808"/>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8C7"/>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ADF"/>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80F"/>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D4F"/>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3576"/>
    <w:rsid w:val="00574466"/>
    <w:rsid w:val="0057528A"/>
    <w:rsid w:val="00575298"/>
    <w:rsid w:val="00575A8B"/>
    <w:rsid w:val="00576B6C"/>
    <w:rsid w:val="00577353"/>
    <w:rsid w:val="005776D0"/>
    <w:rsid w:val="0057789F"/>
    <w:rsid w:val="00580A4C"/>
    <w:rsid w:val="00582814"/>
    <w:rsid w:val="00583806"/>
    <w:rsid w:val="00586B0C"/>
    <w:rsid w:val="00586BC8"/>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2FC8"/>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60679"/>
    <w:rsid w:val="00660B8C"/>
    <w:rsid w:val="0066124E"/>
    <w:rsid w:val="006613D2"/>
    <w:rsid w:val="006621FA"/>
    <w:rsid w:val="00662825"/>
    <w:rsid w:val="00663BE8"/>
    <w:rsid w:val="00664AC0"/>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863AF"/>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B7AEF"/>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8F5"/>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60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9FF"/>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2FFE"/>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4BB9"/>
    <w:rsid w:val="008E5343"/>
    <w:rsid w:val="008E556B"/>
    <w:rsid w:val="008E5C12"/>
    <w:rsid w:val="008E7060"/>
    <w:rsid w:val="008F0CD8"/>
    <w:rsid w:val="008F1AD3"/>
    <w:rsid w:val="008F1CE5"/>
    <w:rsid w:val="008F1F81"/>
    <w:rsid w:val="008F28AD"/>
    <w:rsid w:val="008F388E"/>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944"/>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87CFA"/>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1DB7"/>
    <w:rsid w:val="00AC3F28"/>
    <w:rsid w:val="00AC5435"/>
    <w:rsid w:val="00AC5936"/>
    <w:rsid w:val="00AC6254"/>
    <w:rsid w:val="00AC6E49"/>
    <w:rsid w:val="00AC7376"/>
    <w:rsid w:val="00AC738A"/>
    <w:rsid w:val="00AC7979"/>
    <w:rsid w:val="00AC7A6F"/>
    <w:rsid w:val="00AD04B9"/>
    <w:rsid w:val="00AD04DF"/>
    <w:rsid w:val="00AD15CA"/>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BC4"/>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45D"/>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80B"/>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34B9"/>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6D3F"/>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05E0"/>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420"/>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C77BB"/>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82459578">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44076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tel:%2B498938037488,,*01*951669939%23%23*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2B8200300,,*01*951669939%23%23*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kiameetings.webex.com/nokiameetings/j.php?MTID=m7cca260ea8dae2820ffd9b5266597c89" TargetMode="External"/><Relationship Id="rId5" Type="http://schemas.openxmlformats.org/officeDocument/2006/relationships/webSettings" Target="webSettings.xml"/><Relationship Id="rId15" Type="http://schemas.openxmlformats.org/officeDocument/2006/relationships/hyperlink" Target="http://nokia.ly/meetings" TargetMode="External"/><Relationship Id="rId10" Type="http://schemas.openxmlformats.org/officeDocument/2006/relationships/hyperlink" Target="https://collaborationhelp.cisco.com/article/en-us/73lgs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hyperlink" Target="https://nokiameetings.webex.com/nokiameetings/globalcallin.php?serviceType=MC&amp;ED=823291812&amp;tollFree=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50E84-C589-458A-BAD1-7594DBB8D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4</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#13</vt:lpstr>
      <vt:lpstr>Source:</vt:lpstr>
    </vt:vector>
  </TitlesOfParts>
  <Company>Nokia</Company>
  <LinksUpToDate>false</LinksUpToDate>
  <CharactersWithSpaces>9420</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#13</dc:title>
  <dc:subject/>
  <dc:creator>Juergen Hofmann</dc:creator>
  <cp:keywords/>
  <cp:lastModifiedBy>Juergen Hofmann (Nokia-DE/Munich)</cp:lastModifiedBy>
  <cp:revision>24</cp:revision>
  <cp:lastPrinted>2017-10-30T18:05:00Z</cp:lastPrinted>
  <dcterms:created xsi:type="dcterms:W3CDTF">2018-10-19T13:49:00Z</dcterms:created>
  <dcterms:modified xsi:type="dcterms:W3CDTF">2019-06-18T12:00:00Z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